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Book</w:t>
      </w:r>
      <w:r>
        <w:t xml:space="preserve"> </w:t>
      </w:r>
      <w:r>
        <w:t xml:space="preserve">Report:</w:t>
      </w:r>
      <w:r>
        <w:t xml:space="preserve"> </w:t>
      </w:r>
      <w:r>
        <w:t xml:space="preserve">Infrastructure</w:t>
      </w:r>
      <w:r>
        <w:t xml:space="preserve"> </w:t>
      </w:r>
      <w:r>
        <w:t xml:space="preserve">Development</w:t>
      </w:r>
      <w:r>
        <w:t xml:space="preserve"> </w:t>
      </w:r>
      <w:r>
        <w:t xml:space="preserve">in</w:t>
      </w:r>
      <w:r>
        <w:t xml:space="preserve"> </w:t>
      </w:r>
      <w:r>
        <w:t xml:space="preserve">Philippines</w:t>
      </w:r>
      <w:r>
        <w:t xml:space="preserve"> </w:t>
      </w:r>
      <w:r>
        <w:t xml:space="preserve">Manila</w:t>
      </w:r>
    </w:p>
    <w:bookmarkStart w:id="26" w:name="Xd2c02446ee25df6977c1ff87b90862d4f979701"/>
    <w:p>
      <w:pPr>
        <w:pStyle w:val="Heading1"/>
      </w:pPr>
      <w:r>
        <w:t xml:space="preserve">Civil Engineer Book Report:</w:t>
      </w:r>
      <w:r>
        <w:br/>
      </w:r>
      <w:r>
        <w:t xml:space="preserve">Navigating the Built Environment in Philippines Manila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Infrastructure Challenges and Opportunities for the Civil Engineer</w:t>
      </w:r>
      <w:r>
        <w:br/>
      </w:r>
      <w:r>
        <w:rPr>
          <w:bCs/>
          <w:b/>
        </w:rPr>
        <w:t xml:space="preserve">Location Focus:</w:t>
      </w:r>
      <w:r>
        <w:t xml:space="preserve">"Philippines Manila</w:t>
      </w:r>
    </w:p>
    <w:p>
      <w:pPr>
        <w:pStyle w:val="BodyText"/>
      </w:pPr>
      <w:r>
        <w:t xml:space="preserve">""&gt;</w:t>
      </w:r>
    </w:p>
    <w:bookmarkStart w:id="20" w:name="X0f88bf5d3654107cb08c09e35707e70cfb23bed"/>
    <w:p>
      <w:pPr>
        <w:pStyle w:val="Heading2"/>
      </w:pPr>
      <w:r>
        <w:t xml:space="preserve">I. Introduction to the Scope of Practice in Philippines Manila</w:t>
      </w:r>
    </w:p>
    <w:p>
      <w:pPr>
        <w:pStyle w:val="FirstParagraph"/>
      </w:pPr>
      <w:r>
        <w:t xml:space="preserve">""&gt;</w:t>
      </w:r>
    </w:p>
    <w:p>
      <w:pPr>
        <w:pStyle w:val="BodyText"/>
      </w:pPr>
      <w:r>
        <w:t xml:space="preserve">The role of a "Civil Engineer" in contemporary society is far more complex than traditional structural design or road construction. This report serves as a comprehensive review of the multifaceted challenges faced by professionals operating within the dense, tropical, and rapidly urbanizing context of "Philippines Manila". As one of the most populous cities in Southeast Asia, Philippines Manila presents a unique laboratory for civil engineering excellence and trial. The following analysis explores how modern civil engineers must adapt their skills to address climate resilience, traffic congestion, historical preservation while expanding infrastructure needs.</w:t>
      </w:r>
    </w:p>
    <w:p>
      <w:pPr>
        <w:pStyle w:val="BodyText"/>
      </w:pPr>
      <w:r>
        <w:t xml:space="preserve">""&gt;</w:t>
      </w:r>
    </w:p>
    <w:p>
      <w:pPr>
        <w:pStyle w:val="BodyText"/>
      </w:pPr>
      <w:r>
        <w:t xml:space="preserve">In the bustling metropolis known as Philippines Manila", every bridge erected, every drainage system laid, and every skyscraper designed carries significant weight not just in terms of structural integrity but also socio-economic impact. A competent "Civil Engineer" here must understand that their work directly influences the daily lives of millions. From the high-rise buildings in Makati to the historical structures near Intramuros, the demand for sustainable and innovative engineering solutions is at an all-time high.</w:t>
      </w:r>
    </w:p>
    <w:p>
      <w:pPr>
        <w:pStyle w:val="BodyText"/>
      </w:pPr>
      <w:r>
        <w:t xml:space="preserve">""&gt;</w:t>
      </w:r>
    </w:p>
    <w:bookmarkEnd w:id="20"/>
    <w:bookmarkStart w:id="21" w:name="X89d89416e558c96cfd0aea88e7853f1e32c3c17"/>
    <w:p>
      <w:pPr>
        <w:pStyle w:val="Heading2"/>
      </w:pPr>
      <w:r>
        <w:t xml:space="preserve">II. The Challenge of Urban Density and Traffic Congestion</w:t>
      </w:r>
    </w:p>
    <w:p>
      <w:pPr>
        <w:pStyle w:val="FirstParagraph"/>
      </w:pPr>
      <w:r>
        <w:t xml:space="preserve">""&gt;</w:t>
      </w:r>
    </w:p>
    <w:p>
      <w:pPr>
        <w:pStyle w:val="BodyText"/>
      </w:pPr>
      <w:r>
        <w:t xml:space="preserve">One of the most pressing issues for any "Civil Engineer" working in Philippines Manila is the notorious traffic congestion that paralyzes the city daily. Traditional road widening projects have proven insufficient due to limited land availability and high population density. Therefore, modern civil engineering approaches must focus on multi-modal transportation systems.</w:t>
      </w:r>
    </w:p>
    <w:p>
      <w:pPr>
        <w:pStyle w:val="BodyText"/>
      </w:pPr>
      <w:r>
        <w:t xml:space="preserve">""&gt;</w:t>
      </w:r>
    </w:p>
    <w:p>
      <w:pPr>
        <w:pStyle w:val="BodyText"/>
      </w:pPr>
      <w:r>
        <w:t xml:space="preserve">This includes the integration of vertical infrastructure such as flyovers, underpasses, and elevated train tracks (such as the MRT and LRT extensions). The civil engineer’s role extends beyond mere geometry; it involves complex logistical planning to minimize disruption to existing communities while maximizing transit efficiency. In Philippines Manila", where space is a premium commodity, engineers are tasked with designing compact yet efficient transport hubs that can handle peak hour loads without compromising pedestrian safety.</w:t>
      </w:r>
    </w:p>
    <w:p>
      <w:pPr>
        <w:pStyle w:val="BodyText"/>
      </w:pPr>
      <w:r>
        <w:t xml:space="preserve">""&gt;</w:t>
      </w:r>
    </w:p>
    <w:bookmarkEnd w:id="21"/>
    <w:bookmarkStart w:id="22" w:name="X24daa4fc1e2951c7000888222e94e64297a4010"/>
    <w:p>
      <w:pPr>
        <w:pStyle w:val="Heading2"/>
      </w:pPr>
      <w:r>
        <w:t xml:space="preserve">III. Climate Resilience and Flood Management</w:t>
      </w:r>
    </w:p>
    <w:p>
      <w:pPr>
        <w:pStyle w:val="FirstParagraph"/>
      </w:pPr>
      <w:r>
        <w:t xml:space="preserve">""&gt;</w:t>
      </w:r>
    </w:p>
    <w:p>
      <w:pPr>
        <w:pStyle w:val="BodyText"/>
      </w:pPr>
      <w:r>
        <w:t xml:space="preserve">The geographical location of Philippines Manila makes it highly susceptible to typhoons and flooding. For the "Civil Engineer", designing flood-resistant infrastructure is not an option but a necessity. This book report highlights the critical importance of integrating climate-smart engineering practices into urban planning.</w:t>
      </w:r>
    </w:p>
    <w:p>
      <w:pPr>
        <w:pStyle w:val="BodyText"/>
      </w:pPr>
      <w:r>
        <w:t xml:space="preserve">""&gt;</w:t>
      </w:r>
    </w:p>
    <w:p>
      <w:pPr>
        <w:pStyle w:val="BodyText"/>
      </w:pPr>
      <w:r>
        <w:t xml:space="preserve">Key considerations include:</w:t>
      </w:r>
    </w:p>
    <w:p>
      <w:pPr>
        <w:pStyle w:val="BodyText"/>
      </w:pPr>
      <w:r>
        <w:t xml:space="preserve">""&gt;</w:t>
      </w:r>
    </w:p>
    <w:p>
      <w:pPr>
        <w:numPr>
          <w:ilvl w:val="0"/>
          <w:numId w:val="1001"/>
        </w:numPr>
        <w:pStyle w:val="Compact"/>
      </w:pPr>
      <w:r>
        <w:rPr>
          <w:bCs/>
          <w:b/>
        </w:rPr>
        <w:t xml:space="preserve">Sustainable Drainage Systems (SuDS):</w:t>
      </w:r>
      <w:r>
        <w:t xml:space="preserve"> </w:t>
      </w:r>
      <w:r>
        <w:t xml:space="preserve">Engineers must design permeable pavements and retention ponds that can absorb excess rainfall during typhoon seasons.</w:t>
      </w:r>
    </w:p>
    <w:p>
      <w:pPr>
        <w:numPr>
          <w:ilvl w:val="0"/>
          <w:numId w:val="1001"/>
        </w:numPr>
        <w:pStyle w:val="Compact"/>
      </w:pPr>
      <w:r>
        <w:rPr>
          <w:bCs/>
          <w:b/>
        </w:rPr>
        <w:t xml:space="preserve">Raised Infrastructure:</w:t>
      </w:r>
      <w:r>
        <w:t xml:space="preserve"> </w:t>
      </w:r>
      <w:r>
        <w:t xml:space="preserve">Critical facilities such as hospitals and emergency response centers in Philippines Manila should be elevated to withstand potential storm surges.</w:t>
      </w:r>
    </w:p>
    <w:p>
      <w:pPr>
        <w:numPr>
          <w:ilvl w:val="0"/>
          <w:numId w:val="1001"/>
        </w:numPr>
        <w:pStyle w:val="Compact"/>
      </w:pPr>
      <w:r>
        <w:rPr>
          <w:bCs/>
          <w:b/>
        </w:rPr>
        <w:t xml:space="preserve">Coastal Protection:</w:t>
      </w:r>
      <w:r>
        <w:t xml:space="preserve"> </w:t>
      </w:r>
      <w:r>
        <w:t xml:space="preserve">Working alongside marine engineers, civil engineers contribute to the design of seawalls and breakwaters that protect coastal communities from erosion and flooding.</w:t>
      </w:r>
    </w:p>
    <w:p>
      <w:pPr>
        <w:pStyle w:val="FirstParagraph"/>
      </w:pPr>
      <w:r>
        <w:t xml:space="preserve">""&gt;</w:t>
      </w:r>
    </w:p>
    <w:p>
      <w:pPr>
        <w:pStyle w:val="BodyText"/>
      </w:pPr>
      <w:r>
        <w:t xml:space="preserve">The failure to adequately address these issues can lead to catastrophic economic losses and loss of life. Thus, the "Civil Engineer" in Philippines Manila must possess a deep understanding of hydrology, meteorology, and resilient design principles.</w:t>
      </w:r>
    </w:p>
    <w:p>
      <w:pPr>
        <w:pStyle w:val="BodyText"/>
      </w:pPr>
      <w:r>
        <w:t xml:space="preserve">""&gt;</w:t>
      </w:r>
    </w:p>
    <w:bookmarkEnd w:id="22"/>
    <w:bookmarkStart w:id="23" w:name="Xd732185df971d863a8cc58d2ec76928221f7cfc"/>
    <w:p>
      <w:pPr>
        <w:pStyle w:val="Heading2"/>
      </w:pPr>
      <w:r>
        <w:t xml:space="preserve">IV. Historical Preservation vs. Modern Development</w:t>
      </w:r>
    </w:p>
    <w:p>
      <w:pPr>
        <w:pStyle w:val="FirstParagraph"/>
      </w:pPr>
      <w:r>
        <w:t xml:space="preserve">""&gt;</w:t>
      </w:r>
    </w:p>
    <w:p>
      <w:pPr>
        <w:pStyle w:val="BodyText"/>
      </w:pPr>
      <w:r>
        <w:t xml:space="preserve">Philippines Manila is home to a rich tapestry of colonial architecture, particularly in the Walled City of Intramuros and the heritage zones of Binondo. The "Civil Engineer" operating in this area faces a delicate balancing act: preserving historical integrity while allowing for modern development.</w:t>
      </w:r>
    </w:p>
    <w:p>
      <w:pPr>
        <w:pStyle w:val="BodyText"/>
      </w:pPr>
      <w:r>
        <w:t xml:space="preserve">""&gt;</w:t>
      </w:r>
    </w:p>
    <w:p>
      <w:pPr>
        <w:pStyle w:val="BodyText"/>
      </w:pPr>
      <w:r>
        <w:t xml:space="preserve">This requires specialized techniques such as structural retrofitting to earthquake-resistant standards without altering the aesthetic appearance of historic buildings. The use of non-invasive diagnostic tools like ground-penetrating radar allows engineers to assess the condition of old masonry and foundations. In Philippines Manila", this blend of heritage conservation and modern engineering is a testament to the adaptability required by today’s professionals.</w:t>
      </w:r>
    </w:p>
    <w:p>
      <w:pPr>
        <w:pStyle w:val="BodyText"/>
      </w:pPr>
      <w:r>
        <w:t xml:space="preserve">""&gt;</w:t>
      </w:r>
    </w:p>
    <w:bookmarkEnd w:id="23"/>
    <w:bookmarkStart w:id="24" w:name="Xf6584d65e6d9924c88bca0708a933e9bfa1ad43"/>
    <w:p>
      <w:pPr>
        <w:pStyle w:val="Heading2"/>
      </w:pPr>
      <w:r>
        <w:t xml:space="preserve">V. Sustainability and Green Building Initiatives</w:t>
      </w:r>
    </w:p>
    <w:p>
      <w:pPr>
        <w:pStyle w:val="FirstParagraph"/>
      </w:pPr>
      <w:r>
        <w:t xml:space="preserve">""&gt;</w:t>
      </w:r>
    </w:p>
    <w:p>
      <w:pPr>
        <w:pStyle w:val="BodyText"/>
      </w:pPr>
      <w:r>
        <w:t xml:space="preserve">With growing awareness of environmental impacts, there is a significant push towards green building practices in Philippines Manila. The "Civil Engineer" is now expected to incorporate sustainable materials, energy-efficient systems, and waste reduction strategies into every project.</w:t>
      </w:r>
    </w:p>
    <w:p>
      <w:pPr>
        <w:pStyle w:val="BodyText"/>
      </w:pPr>
      <w:r>
        <w:t xml:space="preserve">""&gt;</w:t>
      </w:r>
    </w:p>
    <w:p>
      <w:pPr>
        <w:pStyle w:val="BodyText"/>
      </w:pPr>
      <w:r>
        <w:t xml:space="preserve">This includes:</w:t>
      </w:r>
    </w:p>
    <w:p>
      <w:pPr>
        <w:pStyle w:val="BodyText"/>
      </w:pPr>
      <w:r>
        <w:t xml:space="preserve">""&gt;</w:t>
      </w:r>
    </w:p>
    <w:p>
      <w:pPr>
        <w:numPr>
          <w:ilvl w:val="0"/>
          <w:numId w:val="1002"/>
        </w:numPr>
        <w:pStyle w:val="Compact"/>
      </w:pPr>
      <w:r>
        <w:rPr>
          <w:bCs/>
          <w:b/>
        </w:rPr>
        <w:t xml:space="preserve">Green Roofs and Walls:</w:t>
      </w:r>
      <w:r>
        <w:t xml:space="preserve"> </w:t>
      </w:r>
      <w:r>
        <w:t xml:space="preserve">Integrating vegetation into high-rise designs to reduce heat island effects common in urban Philippines Manila settings.</w:t>
      </w:r>
    </w:p>
    <w:p>
      <w:pPr>
        <w:numPr>
          <w:ilvl w:val="0"/>
          <w:numId w:val="1002"/>
        </w:numPr>
        <w:pStyle w:val="Compact"/>
      </w:pPr>
      <w:r>
        <w:rPr>
          <w:bCs/>
          <w:b/>
        </w:rPr>
        <w:t xml:space="preserve">Mixed-Use Developments:</w:t>
      </w:r>
      <w:r>
        <w:t xml:space="preserve">: Designing complexes that combine residential, commercial, and recreational spaces to reduce the need for long commutes.</w:t>
      </w:r>
    </w:p>
    <w:p>
      <w:pPr>
        <w:numPr>
          <w:ilvl w:val="0"/>
          <w:numId w:val="1002"/>
        </w:numPr>
        <w:pStyle w:val="Compact"/>
      </w:pPr>
      <w:r>
        <w:rPr>
          <w:bCs/>
          <w:b/>
        </w:rPr>
        <w:t xml:space="preserve">Renewable Energy Integration:</w:t>
      </w:r>
      <w:r>
        <w:t xml:space="preserve">: Embedding solar panels and wind turbines into building designs to lower carbon footprints.</w:t>
      </w:r>
    </w:p>
    <w:p>
      <w:pPr>
        <w:pStyle w:val="FirstParagraph"/>
      </w:pPr>
      <w:r>
        <w:t xml:space="preserve">""&gt;</w:t>
      </w:r>
    </w:p>
    <w:p>
      <w:pPr>
        <w:pStyle w:val="BodyText"/>
      </w:pPr>
      <w:r>
        <w:t xml:space="preserve">These initiatives are not merely regulatory compliance measures but strategic moves to create livable cities. The "Civil Engineer" plays a pivotal role in ensuring that development in Philippines Manila is sustainable for future generations.</w:t>
      </w:r>
    </w:p>
    <w:p>
      <w:pPr>
        <w:pStyle w:val="BodyText"/>
      </w:pPr>
      <w:r>
        <w:t xml:space="preserve">""&gt;</w:t>
      </w:r>
    </w:p>
    <w:bookmarkEnd w:id="24"/>
    <w:bookmarkStart w:id="25" w:name="vi.-conclusion-and-recommendations"/>
    <w:p>
      <w:pPr>
        <w:pStyle w:val="Heading2"/>
      </w:pPr>
      <w:r>
        <w:t xml:space="preserve">VI. Conclusion and Recommendations</w:t>
      </w:r>
    </w:p>
    <w:p>
      <w:pPr>
        <w:pStyle w:val="FirstParagraph"/>
      </w:pPr>
      <w:r>
        <w:t xml:space="preserve">""&gt;</w:t>
      </w:r>
    </w:p>
    <w:p>
      <w:pPr>
        <w:pStyle w:val="BodyText"/>
      </w:pPr>
      <w:r>
        <w:t xml:space="preserve">In conclusion, the profile of the modern "Civil Engineer" in Philippines Manila is one of adaptability, resilience, and innovation. The challenges presented by urban density, climate vulnerability, and historical preservation require a holistic approach to engineering.</w:t>
      </w:r>
    </w:p>
    <w:p>
      <w:pPr>
        <w:pStyle w:val="BodyText"/>
      </w:pPr>
      <w:r>
        <w:t xml:space="preserve">""&gt;</w:t>
      </w:r>
    </w:p>
    <w:p>
      <w:pPr>
        <w:pStyle w:val="BodyText"/>
      </w:pPr>
      <w:r>
        <w:t xml:space="preserve">It is recommended that professional bodies in Philippines Manila invest heavily in continuous training programs focused on climate-resilient design and sustainable construction practices. Furthermore, interdisciplinary collaboration between architects, urban planners, sociologists, and civil engineers is essential to create cohesive solutions for the complex problems facing the city.</w:t>
      </w:r>
    </w:p>
    <w:p>
      <w:pPr>
        <w:pStyle w:val="BodyText"/>
      </w:pPr>
      <w:r>
        <w:t xml:space="preserve">""&gt;</w:t>
      </w:r>
    </w:p>
    <w:p>
      <w:pPr>
        <w:pStyle w:val="BodyText"/>
      </w:pPr>
      <w:r>
        <w:t xml:space="preserve">Ultimately, the success of infrastructure projects in Philippines Manila depends on the ability of each "Civil Engineer" to view their work through a lens that considers not just technical specifications but also social equity, environmental sustainability, and cultural heritage. By embracing these principles, civil engineers can contribute significantly to transforming Philippines Manila into a model city for sustainable urban living in Southeast Asia.</w:t>
      </w:r>
    </w:p>
    <w:p>
      <w:pPr>
        <w:pStyle w:val="BodyText"/>
      </w:pPr>
      <w:r>
        <w:t xml:space="preserve">""&gt;</w:t>
      </w:r>
    </w:p>
    <w:p>
      <w:pPr>
        <w:pStyle w:val="BodyText"/>
      </w:pPr>
      <w:r>
        <w:rPr>
          <w:iCs/>
          <w:i/>
        </w:rPr>
        <w:t xml:space="preserve">Note: This book report synthesizes current trends and challenges relevant to the practice of Civil Engineering within the specific geographic and socio-economic context of Philippines Manila. It underscores the critical role of engineers in shaping a resilient and sustainable future for one of Asia's most dynamic cities.</w:t>
      </w:r>
    </w:p>
    <w:p>
      <w:pPr>
        <w:pStyle w:val="BodyText"/>
      </w:pPr>
      <w:r>
        <w:t xml:space="preserve">""&gt;</w:t>
      </w:r>
    </w:p>
    <w:p>
      <w:pPr>
        <w:pStyle w:val="BodyText"/>
      </w:pPr>
      <w:r>
        <w:t xml:space="preserve">""&gt;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Book Report: Infrastructure Development in Philippines Manila</dc:title>
  <dc:creator/>
  <dc:language>en</dc:language>
  <cp:keywords/>
  <dcterms:created xsi:type="dcterms:W3CDTF">2026-07-29T19:31:33Z</dcterms:created>
  <dcterms:modified xsi:type="dcterms:W3CDTF">2026-07-29T19:31:33Z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