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25" w:name="civil-engineer-book-report"/>
    <w:p>
      <w:pPr>
        <w:pStyle w:val="Heading1"/>
      </w:pPr>
      <w:r>
        <w:t xml:space="preserve">Civil Engineer Book Report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bCs/>
          <w:b/>
        </w:rPr>
        <w:t xml:space="preserve">Book Report</w:t>
      </w:r>
      <w:r>
        <w:t xml:space="preserve"> </w:t>
      </w:r>
      <w:r>
        <w:t xml:space="preserve">analyzing the pivotal role of the</w:t>
      </w:r>
      <w:r>
        <w:t xml:space="preserve"> </w:t>
      </w:r>
      <w:r>
        <w:rPr>
          <w:bCs/>
          <w:b/>
        </w:rPr>
        <w:t xml:space="preserve">Civil Engineer</w:t>
      </w:r>
    </w:p>
    <w:bookmarkStart w:id="20" w:name="X42bdb94aa63e015d1b1077d847615e84cfdef47"/>
    <w:p>
      <w:pPr>
        <w:pStyle w:val="Heading2"/>
      </w:pPr>
      <w:r>
        <w:t xml:space="preserve">Introduction to Infrastructure Challenges in Dakar</w:t>
      </w:r>
    </w:p>
    <w:p>
      <w:pPr>
        <w:pStyle w:val="FirstParagraph"/>
      </w:pPr>
      <w:r>
        <w:t xml:space="preserve">The West African coastal city of</w:t>
      </w:r>
      <w:r>
        <w:t xml:space="preserve"> </w:t>
      </w:r>
      <w:r>
        <w:rPr>
          <w:bCs/>
          <w:b/>
        </w:rPr>
        <w:t xml:space="preserve">Dakar, Senegal</w:t>
      </w:r>
      <w:r>
        <w:t xml:space="preserve">, stands as a hub for commerce and culture in Francophone Africa. However, with a population exceeding three million inhabitants, the metropolis faces significant challenges related to urban planning. The primary objective of this report is to highlight how a skilled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 </w:t>
      </w:r>
      <w:r>
        <w:t xml:space="preserve">navigates these complexities.</w:t>
      </w:r>
    </w:p>
    <w:bookmarkEnd w:id="20"/>
    <w:bookmarkStart w:id="21" w:name="Xece3e802d05ee47c7b87abd1dfd1b9b76ed7256"/>
    <w:p>
      <w:pPr>
        <w:pStyle w:val="Heading2"/>
      </w:pPr>
      <w:r>
        <w:t xml:space="preserve">The Role of the Civil Engineer in Coastal Urbanization</w:t>
      </w:r>
    </w:p>
    <w:p>
      <w:pPr>
        <w:pStyle w:val="FirstParagraph"/>
      </w:pPr>
      <w:r>
        <w:t xml:space="preserve">Dakar's geography presents unique obstacles: a peninsula surrounded by the Atlantic Ocean on three sides. Therefore, any discussion regarding urban planning in Senegal Dakar must address erosion and flood management. A competent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 </w:t>
      </w:r>
      <w:r>
        <w:t xml:space="preserve">specializes in designing resilient coastal defenses while maximizing limited land space.</w:t>
      </w:r>
    </w:p>
    <w:bookmarkEnd w:id="21"/>
    <w:bookmarkStart w:id="22" w:name="key-themes-from-recent-literature"/>
    <w:p>
      <w:pPr>
        <w:pStyle w:val="Heading2"/>
      </w:pPr>
      <w:r>
        <w:t xml:space="preserve">Key Themes from Recent Literature</w:t>
      </w:r>
    </w:p>
    <w:p>
      <w:pPr>
        <w:numPr>
          <w:ilvl w:val="0"/>
          <w:numId w:val="1001"/>
        </w:numPr>
        <w:pStyle w:val="Compact"/>
      </w:pPr>
      <w:r>
        <w:t xml:space="preserve">Sustainable Materials: Using local resources to reduce carbon footprints.</w:t>
      </w:r>
    </w:p>
    <w:p>
      <w:pPr>
        <w:numPr>
          <w:ilvl w:val="0"/>
          <w:numId w:val="1001"/>
        </w:numPr>
        <w:pStyle w:val="Compact"/>
      </w:pPr>
      <w:r>
        <w:t xml:space="preserve">Metro Expansion: The engineering feats behind the new Dakar Metro system.</w:t>
      </w:r>
    </w:p>
    <w:p>
      <w:pPr>
        <w:numPr>
          <w:ilvl w:val="0"/>
          <w:numId w:val="1001"/>
        </w:numPr>
        <w:pStyle w:val="Compact"/>
      </w:pPr>
      <w:r>
        <w:t xml:space="preserve">Hydraulic Engineering: Managing seasonal flooding in informal settlements.</w:t>
      </w:r>
    </w:p>
    <w:p>
      <w:pPr>
        <w:pStyle w:val="FirstParagraph"/>
      </w:pPr>
      <w:r>
        <w:t xml:space="preserve">The literature reviewed emphasizes that modern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 </w:t>
      </w:r>
      <w:r>
        <w:t xml:space="preserve">practices must integrate both traditional knowledge and cutting-edge technology. For instance, understanding the tidal patterns specific to Senegal Dakar is crucial for designing effective drainage systems.</w:t>
      </w:r>
    </w:p>
    <w:bookmarkEnd w:id="22"/>
    <w:bookmarkStart w:id="23" w:name="social-responsibility-of-engineers"/>
    <w:p>
      <w:pPr>
        <w:pStyle w:val="Heading2"/>
      </w:pPr>
      <w:r>
        <w:t xml:space="preserve">Social Responsibility of Engineers</w:t>
      </w:r>
    </w:p>
    <w:p>
      <w:pPr>
        <w:pStyle w:val="FirstParagraph"/>
      </w:pPr>
      <w:r>
        <w:t xml:space="preserve">A significant portion of urban housing in Dakar consists of informal settlements. The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 </w:t>
      </w:r>
      <w:r>
        <w:t xml:space="preserve">plays a dual role: not just as a builder but as an advocate for sustainable upgrading. In the context of Senegal Dakar, social equity is paramount. Therefore, the</w:t>
      </w:r>
      <w:r>
        <w:t xml:space="preserve"> </w:t>
      </w:r>
      <w:r>
        <w:rPr>
          <w:bCs/>
          <w:b/>
        </w:rPr>
        <w:t xml:space="preserve">Book Report</w:t>
      </w:r>
    </w:p>
    <w:bookmarkEnd w:id="23"/>
    <w:bookmarkStart w:id="24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this report underscores the necessity for advanced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 </w:t>
      </w:r>
      <w:r>
        <w:t xml:space="preserve">methodologies to support sustainable growth in Dakar. As Senegal Dakar continues to expand, its engineers will define the quality of life for generations. Future research should focus on climate-resilient materials suitable for coastal environments.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Engineer Book Report: Infrastructure Development in Senegal Dakar</dc:title>
  <dc:creator/>
  <dc:language>en</dc:language>
  <cp:keywords/>
  <dcterms:created xsi:type="dcterms:W3CDTF">2026-07-29T06:35:00Z</dcterms:created>
  <dcterms:modified xsi:type="dcterms:W3CDTF">2026-07-29T06:35:00Z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