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w:t>
      </w:r>
      <w:r>
        <w:t xml:space="preserve"> </w:t>
      </w:r>
      <w:r>
        <w:t xml:space="preserve">Book</w:t>
      </w:r>
      <w:r>
        <w:t xml:space="preserve"> </w:t>
      </w:r>
      <w:r>
        <w:t xml:space="preserve">Report:</w:t>
      </w:r>
      <w:r>
        <w:t xml:space="preserve"> </w:t>
      </w:r>
      <w:r>
        <w:t xml:space="preserve">Infrastructure</w:t>
      </w:r>
      <w:r>
        <w:t xml:space="preserve"> </w:t>
      </w:r>
      <w:r>
        <w:t xml:space="preserve">and</w:t>
      </w:r>
      <w:r>
        <w:t xml:space="preserve"> </w:t>
      </w:r>
      <w:r>
        <w:t xml:space="preserve">Innovation</w:t>
      </w:r>
      <w:r>
        <w:t xml:space="preserve"> </w:t>
      </w:r>
      <w:r>
        <w:t xml:space="preserve">in</w:t>
      </w:r>
      <w:r>
        <w:t xml:space="preserve"> </w:t>
      </w:r>
      <w:r>
        <w:t xml:space="preserve">United</w:t>
      </w:r>
      <w:r>
        <w:t xml:space="preserve"> </w:t>
      </w:r>
      <w:r>
        <w:t xml:space="preserve">States</w:t>
      </w:r>
      <w:r>
        <w:t xml:space="preserve"> </w:t>
      </w:r>
      <w:r>
        <w:t xml:space="preserve">Houston</w:t>
      </w:r>
    </w:p>
    <w:bookmarkStart w:id="28" w:name="Xe067bef50f10714a9f7d615726080a9bef3f8ff"/>
    <w:p>
      <w:pPr>
        <w:pStyle w:val="Heading1"/>
      </w:pPr>
      <w:r>
        <w:t xml:space="preserve">Civil Engineer Book Report: The Architect of a Modern Metropolis in United States Houston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Urban Planning and Infrastructure</w:t>
      </w:r>
      <w:r>
        <w:br/>
      </w:r>
      <w:r>
        <w:rPr>
          <w:bCs/>
          <w:b/>
        </w:rPr>
        <w:t xml:space="preserve">From:</w:t>
      </w:r>
      <w:r>
        <w:t xml:space="preserve"> </w:t>
      </w:r>
      <w:r>
        <w:t xml:space="preserve">Senior Engineering Analyst</w:t>
      </w:r>
      <w:r>
        <w:br/>
      </w:r>
    </w:p>
    <w:bookmarkStart w:id="20" w:name="i.-executive-summary"/>
    <w:p>
      <w:pPr>
        <w:pStyle w:val="Heading2"/>
      </w:pPr>
      <w:r>
        <w:t xml:space="preserve">I. Executive Summary</w:t>
      </w:r>
    </w:p>
    <w:p>
      <w:pPr>
        <w:pStyle w:val="FirstParagraph"/>
      </w:pPr>
      <w:r>
        <w:t xml:space="preserve">The role of the</w:t>
      </w:r>
      <w:r>
        <w:t xml:space="preserve"> </w:t>
      </w:r>
      <w:hyperlink w:anchor="Xa39a3ee5e6b4b0d3255bfef95601890afd80709">
        <w:r>
          <w:rPr>
            <w:rStyle w:val="Hyperlink"/>
          </w:rPr>
          <w:t xml:space="preserve">Civil Engineer</w:t>
        </w:r>
      </w:hyperlink>
      <w:r>
        <w:t xml:space="preserve"> </w:t>
      </w:r>
      <w:r>
        <w:t xml:space="preserve">is paramount in shaping the physical environment, ensuring public safety, and facilitating economic growth. This book report analyzes a comprehensive literature review focusing on the unique infrastructural demands placed upon civil engineering professionals in United States Houston. As one of the largest municipalities in North America, Houston presents a distinct set of challenges that differ significantly from other major metropolitan areas. This document serves as an essential guide for understanding how</w:t>
      </w:r>
      <w:r>
        <w:t xml:space="preserve"> </w:t>
      </w:r>
      <w:hyperlink w:anchor="Xa39a3ee5e6b4b0d3255bfef95601890afd80709">
        <w:r>
          <w:rPr>
            <w:rStyle w:val="Hyperlink"/>
          </w:rPr>
          <w:t xml:space="preserve">Civil Engineer</w:t>
        </w:r>
      </w:hyperlink>
      <w:r>
        <w:t xml:space="preserve"> </w:t>
      </w:r>
      <w:r>
        <w:t xml:space="preserve">professionals must adapt their methodologies to the specific geological, hydrological, and urban planning contexts found within United States Houston.</w:t>
      </w:r>
    </w:p>
    <w:bookmarkEnd w:id="20"/>
    <w:bookmarkStart w:id="21" w:name="X6c8a5d28dae2dedbefa69a7d8f3c04fcc09606c"/>
    <w:p>
      <w:pPr>
        <w:pStyle w:val="Heading2"/>
      </w:pPr>
      <w:r>
        <w:t xml:space="preserve">II. Introduction: The Unique Context of United States Houston</w:t>
      </w:r>
    </w:p>
    <w:p>
      <w:pPr>
        <w:pStyle w:val="FirstParagraph"/>
      </w:pPr>
      <w:r>
        <w:t xml:space="preserve">Houston, Texas, is a city defined by its rapid expansion and its flat topography. Unlike cities built on bedrock or significant elevation changes, the urban landscape of United States Houston rests on soft clay soil and extensive aquifer systems. This geological reality fundamentally alters the mandate of every</w:t>
      </w:r>
      <w:r>
        <w:t xml:space="preserve"> </w:t>
      </w:r>
      <w:hyperlink w:anchor="Xa39a3ee5e6b4b0d3255bfef95601890afd80709">
        <w:r>
          <w:rPr>
            <w:rStyle w:val="Hyperlink"/>
          </w:rPr>
          <w:t xml:space="preserve">Civil Engineer</w:t>
        </w:r>
      </w:hyperlink>
      <w:r>
        <w:t xml:space="preserve"> </w:t>
      </w:r>
      <w:r>
        <w:t xml:space="preserve">working in the region. The primary concern is not merely structural integrity against seismic activity, but rather differential settlement and flood mitigation.</w:t>
      </w:r>
    </w:p>
    <w:p>
      <w:pPr>
        <w:pStyle w:val="BodyText"/>
      </w:pPr>
      <w:r>
        <w:t xml:space="preserve">The concept of "managed growth" in United States Houston is a critical theme for any student or practitioner studying civil infrastructure. Because Houston lacks traditional zoning laws, the burden of regulatory enforcement falls heavily on engineering codes and environmental impact assessments. Therefore, the</w:t>
      </w:r>
      <w:r>
        <w:t xml:space="preserve"> </w:t>
      </w:r>
      <w:hyperlink w:anchor="Xa39a3ee5e6b4b0d3255bfef95601890afd80709">
        <w:r>
          <w:rPr>
            <w:rStyle w:val="Hyperlink"/>
          </w:rPr>
          <w:t xml:space="preserve">Civil Engineer</w:t>
        </w:r>
      </w:hyperlink>
      <w:r>
        <w:t xml:space="preserve"> </w:t>
      </w:r>
      <w:r>
        <w:t xml:space="preserve">in this jurisdiction must act not only as a builder but also as a guardian of public welfare against unchecked urban sprawl.</w:t>
      </w:r>
    </w:p>
    <w:bookmarkEnd w:id="21"/>
    <w:bookmarkStart w:id="25" w:name="Xc8a847122358f418728c8b37787b7f3accb05d5"/>
    <w:p>
      <w:pPr>
        <w:pStyle w:val="Heading2"/>
      </w:pPr>
      <w:r>
        <w:t xml:space="preserve">III. Key Engineering Challenges Addressed in Literature</w:t>
      </w:r>
    </w:p>
    <w:bookmarkStart w:id="22" w:name="a.-flood-control-and-hydrology"/>
    <w:p>
      <w:pPr>
        <w:pStyle w:val="Heading3"/>
      </w:pPr>
      <w:r>
        <w:t xml:space="preserve">A. Flood Control and Hydrology</w:t>
      </w:r>
    </w:p>
    <w:p>
      <w:pPr>
        <w:pStyle w:val="FirstParagraph"/>
      </w:pPr>
      <w:r>
        <w:t xml:space="preserve">The most significant aspect of civil engineering in United States Houston is flood control. The book emphasizes that the city’s location within the Coastal Prairie region exposes it to frequent hurricane threats and heavy rainfall events. For a</w:t>
      </w:r>
      <w:r>
        <w:t xml:space="preserve"> </w:t>
      </w:r>
      <w:hyperlink w:anchor="Xa39a3ee5e6b4b0d3255bfef95601890afd80709">
        <w:r>
          <w:rPr>
            <w:rStyle w:val="Hyperlink"/>
          </w:rPr>
          <w:t xml:space="preserve">Civil Engineer</w:t>
        </w:r>
      </w:hyperlink>
      <w:r>
        <w:t xml:space="preserve">, this means designing drainage systems, levees, and bayous that can handle immense volumes of water rapidly. The literature highlights the importance of green infrastructure solutions alongside traditional concrete structures.</w:t>
      </w:r>
    </w:p>
    <w:p>
      <w:pPr>
        <w:pStyle w:val="BodyText"/>
      </w:pPr>
      <w:r>
        <w:t xml:space="preserve">In United States Houston, the integration of parks as floodplains has become a standard practice. This requires civil engineers to collaborate closely with landscape architects to create multifunctional spaces that serve recreational purposes during dry seasons and act as water retention basins during storm surges. The engineering principles behind these designs involve complex hydraulic modeling and soil permeability analysis, skills that are central to the modern</w:t>
      </w:r>
      <w:r>
        <w:t xml:space="preserve"> </w:t>
      </w:r>
      <w:hyperlink w:anchor="Xa39a3ee5e6b4b0d3255bfef95601890afd80709">
        <w:r>
          <w:rPr>
            <w:rStyle w:val="Hyperlink"/>
          </w:rPr>
          <w:t xml:space="preserve">Civil Engineer</w:t>
        </w:r>
      </w:hyperlink>
      <w:r>
        <w:t xml:space="preserve"> </w:t>
      </w:r>
      <w:r>
        <w:t xml:space="preserve">curriculum.</w:t>
      </w:r>
    </w:p>
    <w:bookmarkEnd w:id="22"/>
    <w:bookmarkStart w:id="23" w:name="b.-subsidence-and-foundation-engineering"/>
    <w:p>
      <w:pPr>
        <w:pStyle w:val="Heading3"/>
      </w:pPr>
      <w:r>
        <w:t xml:space="preserve">B. Subsidence and Foundation Engineering</w:t>
      </w:r>
    </w:p>
    <w:p>
      <w:pPr>
        <w:pStyle w:val="FirstParagraph"/>
      </w:pPr>
      <w:r>
        <w:t xml:space="preserve">Another critical focus of the report is land subsidence. Historical over-extraction of groundwater in United States Houston led to significant sinking of the land surface, exacerbating flood risks. The literature details how modern civil engineering practices have shifted toward managed aquifer recharge and strict monitoring systems. A competent</w:t>
      </w:r>
      <w:r>
        <w:t xml:space="preserve"> </w:t>
      </w:r>
      <w:hyperlink w:anchor="Xa39a3ee5e6b4b0d3255bfef95601890afd80709">
        <w:r>
          <w:rPr>
            <w:rStyle w:val="Hyperlink"/>
          </w:rPr>
          <w:t xml:space="preserve">Civil Engineer</w:t>
        </w:r>
      </w:hyperlink>
      <w:r>
        <w:t xml:space="preserve"> </w:t>
      </w:r>
      <w:r>
        <w:t xml:space="preserve">must now incorporate long-term geotechnical monitoring into their project lifecycles to ensure that structures in United States Houston remain stable over decades.</w:t>
      </w:r>
    </w:p>
    <w:p>
      <w:pPr>
        <w:pStyle w:val="BodyText"/>
      </w:pPr>
      <w:r>
        <w:t xml:space="preserve">The foundation designs for skyscrapers and high-rises in downtown United States Houston are particularly noteworthy. Because the soil is soft, engineers often utilize deep pile foundations driven through the clay layers to reach stable substrata. This specialization is a hallmark of advanced civil engineering practice in this specific region.</w:t>
      </w:r>
    </w:p>
    <w:bookmarkEnd w:id="23"/>
    <w:bookmarkStart w:id="24" w:name="c.-transportation-infrastructure"/>
    <w:p>
      <w:pPr>
        <w:pStyle w:val="Heading3"/>
      </w:pPr>
      <w:r>
        <w:t xml:space="preserve">C. Transportation Infrastructure</w:t>
      </w:r>
    </w:p>
    <w:p>
      <w:pPr>
        <w:pStyle w:val="FirstParagraph"/>
      </w:pPr>
      <w:r>
        <w:t xml:space="preserve">The traffic congestion in United States Houston has necessitated innovative transportation solutions. The book discusses the expansion of light rail systems and the management of major interstates like I-610 and I-45. For a</w:t>
      </w:r>
      <w:r>
        <w:t xml:space="preserve"> </w:t>
      </w:r>
      <w:hyperlink w:anchor="Xa39a3ee5e6b4b0d3255bfef95601890afd80709">
        <w:r>
          <w:rPr>
            <w:rStyle w:val="Hyperlink"/>
          </w:rPr>
          <w:t xml:space="preserve">Civil Engineer</w:t>
        </w:r>
      </w:hyperlink>
      <w:r>
        <w:t xml:space="preserve">, this involves not just road construction, but intelligent transportation systems (ITS) that utilize data to manage flow. The sheer scale of infrastructure projects in United States Houston requires precise project management skills, ensuring that timelines and budgets are maintained while adhering to rigorous safety standards.</w:t>
      </w:r>
    </w:p>
    <w:bookmarkEnd w:id="24"/>
    <w:bookmarkEnd w:id="25"/>
    <w:bookmarkStart w:id="26" w:name="Xcbfcdbbe2f08f200066b58e91e5c904ef0a2cdb"/>
    <w:p>
      <w:pPr>
        <w:pStyle w:val="Heading2"/>
      </w:pPr>
      <w:r>
        <w:t xml:space="preserve">IV. Professional Ethics and Community Engagement</w:t>
      </w:r>
    </w:p>
    <w:p>
      <w:pPr>
        <w:pStyle w:val="FirstParagraph"/>
      </w:pPr>
      <w:r>
        <w:t xml:space="preserve">The report underscores the ethical responsibilities of the</w:t>
      </w:r>
      <w:r>
        <w:t xml:space="preserve"> </w:t>
      </w:r>
      <w:hyperlink w:anchor="Xa39a3ee5e6b4b0d3255bfef95601890afd80709">
        <w:r>
          <w:rPr>
            <w:rStyle w:val="Hyperlink"/>
          </w:rPr>
          <w:t xml:space="preserve">Civil Engineer</w:t>
        </w:r>
      </w:hyperlink>
      <w:r>
        <w:t xml:space="preserve">. In United States Houston, where infrastructure projects often impact diverse communities differently, engineers must engage with stakeholders from various socioeconomic backgrounds. This is particularly relevant when discussing environmental justice and ensuring that flood protection measures are equitably distributed across all neighborhoods in United States Houston.</w:t>
      </w:r>
    </w:p>
    <w:p>
      <w:pPr>
        <w:pStyle w:val="BodyText"/>
      </w:pPr>
      <w:r>
        <w:t xml:space="preserve">A true professional</w:t>
      </w:r>
      <w:r>
        <w:t xml:space="preserve"> </w:t>
      </w:r>
      <w:hyperlink w:anchor="Xa39a3ee5e6b4b0d3255bfef95601890afd80709">
        <w:r>
          <w:rPr>
            <w:rStyle w:val="Hyperlink"/>
          </w:rPr>
          <w:t xml:space="preserve">Civil Engineer</w:t>
        </w:r>
      </w:hyperlink>
      <w:r>
        <w:t xml:space="preserve"> </w:t>
      </w:r>
      <w:r>
        <w:t xml:space="preserve">recognizes that their work affects the quality of life for residents. Therefore, transparency in communication and accountability in design choices are vital. The literature suggests that community engagement should begin at the conceptual phase of any project, allowing civil engineers to address local concerns before they become legal or political hurdles.</w:t>
      </w:r>
    </w:p>
    <w:bookmarkEnd w:id="26"/>
    <w:bookmarkStart w:id="27" w:name="Xb24866f38b35565c7a92c76d6425e790f13dba6"/>
    <w:p>
      <w:pPr>
        <w:pStyle w:val="Heading2"/>
      </w:pPr>
      <w:r>
        <w:t xml:space="preserve">V. Conclusion: The Future of Civil Engineering in United States Houston</w:t>
      </w:r>
    </w:p>
    <w:p>
      <w:pPr>
        <w:pStyle w:val="FirstParagraph"/>
      </w:pPr>
      <w:r>
        <w:t xml:space="preserve">In conclusion, the study of civil engineering within the context of United States Houston offers profound insights into adaptive infrastructure design. The city’s unique challenges regarding flooding, subsidence, and rapid urbanization require a specialized skill set that goes beyond traditional textbook knowledge. As demonstrated in this book report, the modern</w:t>
      </w:r>
      <w:r>
        <w:t xml:space="preserve"> </w:t>
      </w:r>
      <w:hyperlink w:anchor="Xa39a3ee5e6b4b0d3255bfef95601890afd80709">
        <w:r>
          <w:rPr>
            <w:rStyle w:val="Hyperlink"/>
          </w:rPr>
          <w:t xml:space="preserve">Civil Engineer</w:t>
        </w:r>
      </w:hyperlink>
      <w:r>
        <w:t xml:space="preserve"> </w:t>
      </w:r>
      <w:r>
        <w:t xml:space="preserve">in United States Houston must be versatile, combining technical expertise with environmental stewardship and community-focused design.</w:t>
      </w:r>
    </w:p>
    <w:p>
      <w:pPr>
        <w:pStyle w:val="BodyText"/>
      </w:pPr>
      <w:r>
        <w:t xml:space="preserve">The future of infrastructure in United States Houston lies in resilience. With climate change posing new threats, civil engineers must continue to innovate. This includes the adoption of smart city technologies, sustainable materials, and resilient design frameworks. For any individual aspiring to become a leading</w:t>
      </w:r>
      <w:r>
        <w:t xml:space="preserve"> </w:t>
      </w:r>
      <w:hyperlink w:anchor="Xa39a3ee5e6b4b0d3255bfef95601890afd80709">
        <w:r>
          <w:rPr>
            <w:rStyle w:val="Hyperlink"/>
          </w:rPr>
          <w:t xml:space="preserve">Civil Engineer</w:t>
        </w:r>
      </w:hyperlink>
      <w:r>
        <w:t xml:space="preserve">, understanding the specific dynamics of United States Houston is not just an academic exercise; it is a practical necessity for ensuring the safety and prosperity of one of America’s most dynamic cities.</w:t>
      </w:r>
    </w:p>
    <w:p>
      <w:pPr>
        <w:pStyle w:val="BodyText"/>
      </w:pPr>
      <w:r>
        <w:t xml:space="preserve">This document serves as a testament to the vital role that civil engineering plays in sustaining urban life. By focusing on the specific needs and challenges of United States Houston, we can better prepare the next generation of engineers to tackle complex problems with creativity, precision, and integrity.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 Book Report: Infrastructure and Innovation in United States Houston</dc:title>
  <dc:creator/>
  <dc:language>en</dc:language>
  <cp:keywords/>
  <dcterms:created xsi:type="dcterms:W3CDTF">2026-07-29T15:09:15Z</dcterms:created>
  <dcterms:modified xsi:type="dcterms:W3CDTF">2026-07-29T15:09:15Z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