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Intersection</w:t>
      </w:r>
      <w:r>
        <w:t xml:space="preserve"> </w:t>
      </w:r>
      <w:r>
        <w:t xml:space="preserve">of</w:t>
      </w:r>
      <w:r>
        <w:t xml:space="preserve"> </w:t>
      </w:r>
      <w:r>
        <w:t xml:space="preserve">Computer</w:t>
      </w:r>
      <w:r>
        <w:t xml:space="preserve"> </w:t>
      </w:r>
      <w:r>
        <w:t xml:space="preserve">Engineering</w:t>
      </w:r>
      <w:r>
        <w:t xml:space="preserve"> </w:t>
      </w:r>
      <w:r>
        <w:t xml:space="preserve">and</w:t>
      </w:r>
      <w:r>
        <w:t xml:space="preserve"> </w:t>
      </w:r>
      <w:r>
        <w:t xml:space="preserve">the</w:t>
      </w:r>
      <w:r>
        <w:t xml:space="preserve"> </w:t>
      </w:r>
      <w:r>
        <w:t xml:space="preserve">Socio-Technical</w:t>
      </w:r>
      <w:r>
        <w:t xml:space="preserve"> </w:t>
      </w:r>
      <w:r>
        <w:t xml:space="preserve">Landscape</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96d4afeae403aff12a237c529e27bfa2266d47a"/>
    <w:p>
      <w:pPr>
        <w:pStyle w:val="Heading1"/>
      </w:pPr>
      <w:r>
        <w:t xml:space="preserve">Book Report: The Intersection of Computer Engineering and the Socio-Technical Landscape of Brazil Rio de Janeiro</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Technology, Society, and Regional Development</w:t>
      </w:r>
    </w:p>
    <w:bookmarkEnd w:id="20"/>
    <w:p>
      <w:pPr>
        <w:numPr>
          <w:ilvl w:val="0"/>
          <w:numId w:val="1001"/>
        </w:numPr>
        <w:pStyle w:val="Compact"/>
      </w:pPr>
      <w:r>
        <w:rPr>
          <w:bCs/>
          <w:b/>
        </w:rPr>
        <w:t xml:space="preserve">Title:</w:t>
      </w:r>
      <w:r>
        <w:t xml:space="preserve"> </w:t>
      </w:r>
      <w:r>
        <w:t xml:space="preserve">Digital Horizons in the Carioca Context</w:t>
      </w:r>
    </w:p>
    <w:p>
      <w:pPr>
        <w:numPr>
          <w:ilvl w:val="0"/>
          <w:numId w:val="1001"/>
        </w:numPr>
        <w:pStyle w:val="Compact"/>
      </w:pPr>
      <w:r>
        <w:rPr>
          <w:bCs/>
          <w:b/>
        </w:rPr>
        <w:t xml:space="preserve">Audience Location:</w:t>
      </w:r>
      <w:r>
        <w:t xml:space="preserve"> </w:t>
      </w:r>
      <w:r>
        <w:t xml:space="preserve">Brazil Rio de Janeiro</w:t>
      </w:r>
    </w:p>
    <w:p>
      <w:pPr>
        <w:numPr>
          <w:ilvl w:val="0"/>
          <w:numId w:val="1001"/>
        </w:numPr>
        <w:pStyle w:val="Compact"/>
      </w:pPr>
      <w:r>
        <w:rPr>
          <w:bCs/>
          <w:b/>
        </w:rPr>
        <w:t xml:space="preserve">Synthesized Concept:</w:t>
      </w:r>
      <w:r>
        <w:t xml:space="preserve"> </w:t>
      </w:r>
      <w:r>
        <w:t xml:space="preserve">The role of the Computer Engineer as an agent of social and infrastructural change within one of Brazil’s most vibrant metropolitan areas.</w:t>
      </w:r>
    </w:p>
    <w:p>
      <w:pPr>
        <w:pStyle w:val="FirstParagraph"/>
      </w:pPr>
      <w:r>
        <w:br/>
      </w:r>
    </w:p>
    <w:bookmarkStart w:id="21" w:name="X209ec0bb37d9807d0a58e9feb703234a4d4b0bf"/>
    <w:p>
      <w:pPr>
        <w:pStyle w:val="Heading2"/>
      </w:pPr>
      <w:r>
        <w:t xml:space="preserve">I. Introduction: The Unique Geospatial Challenge</w:t>
      </w:r>
    </w:p>
    <w:p>
      <w:pPr>
        <w:pStyle w:val="FirstParagraph"/>
      </w:pPr>
      <w:r>
        <w:t xml:space="preserve">In analyzing the trajectory of modern technological development, one cannot overlook the profound influence geography and culture exert on engineering practices. This report explores how a Computer Engineer must adapt their skillset and ethical framework when operating within the specific context of</w:t>
      </w:r>
      <w:r>
        <w:t xml:space="preserve"> </w:t>
      </w:r>
      <w:r>
        <w:rPr>
          <w:bCs/>
          <w:b/>
        </w:rPr>
        <w:t xml:space="preserve">Brazil Rio de Janeiro</w:t>
      </w:r>
      <w:r>
        <w:t xml:space="preserve">. Known globally for its natural beauty, carnival celebrations, and vibrant cultural tapestry, Rio is also a city of stark contrasts. It presents a unique laboratory for computer engineering challenges that differ significantly from those found in Silicon Valley or European tech hubs. The central thesis of this report is that the modern Computer Engineer in</w:t>
      </w:r>
      <w:r>
        <w:t xml:space="preserve"> </w:t>
      </w:r>
      <w:r>
        <w:rPr>
          <w:bCs/>
          <w:b/>
        </w:rPr>
        <w:t xml:space="preserve">Brazil Rio de Janeiro</w:t>
      </w:r>
      <w:r>
        <w:t xml:space="preserve"> </w:t>
      </w:r>
      <w:r>
        <w:t xml:space="preserve">acts not merely as a coder or hardware designer, but as an urban planner of the digital sphere, tasked with bridging the gap between advanced technology and socio-economic reality.</w:t>
      </w:r>
    </w:p>
    <w:bookmarkEnd w:id="21"/>
    <w:bookmarkStart w:id="22" w:name="X8ec575bca22b2992345528be4f3c096e62c4157"/>
    <w:p>
      <w:pPr>
        <w:pStyle w:val="Heading2"/>
      </w:pPr>
      <w:r>
        <w:t xml:space="preserve">II. The Role of the Computer Engineer: Beyond Code</w:t>
      </w:r>
    </w:p>
    <w:p>
      <w:pPr>
        <w:pStyle w:val="FirstParagraph"/>
      </w:pPr>
      <w:r>
        <w:t xml:space="preserve">The definition of a Computer Engineer has evolved from simple hardware-software integration to encompass complex systems design, cybersecurity, and data architecture. However, in the context of this report, we must expand this definition to include</w:t>
      </w:r>
      <w:r>
        <w:t xml:space="preserve"> </w:t>
      </w:r>
      <w:r>
        <w:rPr>
          <w:iCs/>
          <w:i/>
        </w:rPr>
        <w:t xml:space="preserve">socio-technical engineering</w:t>
      </w:r>
      <w:r>
        <w:t xml:space="preserve">. A Computer Engineer working in Rio de Janeiro faces distinct challenges due to the city’s topography. The presence of steep hillsides (</w:t>
      </w:r>
      <w:r>
        <w:rPr>
          <w:iCs/>
          <w:i/>
        </w:rPr>
        <w:t xml:space="preserve">favelas</w:t>
      </w:r>
      <w:r>
        <w:t xml:space="preserve">) adjacent to flat commercial centers (</w:t>
      </w:r>
      <w:r>
        <w:rPr>
          <w:rStyle w:val="VerbatimChar"/>
        </w:rPr>
        <w:t xml:space="preserve">Centro</w:t>
      </w:r>
      <w:r>
        <w:t xml:space="preserve"> </w:t>
      </w:r>
      <w:r>
        <w:t xml:space="preserve">and South Zone) creates a "digital divide" that is physical as well as economic.</w:t>
      </w:r>
    </w:p>
    <w:p>
      <w:pPr>
        <w:pStyle w:val="BodyText"/>
      </w:pPr>
      <w:r>
        <w:t xml:space="preserve">The Computer Engineer must design networks that are resilient against both natural disasters (such as heavy tropical rains causing landslides) and infrastructure gaps. Unlike in cities with uniform grid layouts, network topology in Rio de Janeiro requires creative solutions for last-mile connectivity. The engineer here is responsible for ensuring that broadband access is not just a commodity for the wealthy but an essential utility that can be extended to marginalized communities through innovative low-cost hardware solutions.</w:t>
      </w:r>
    </w:p>
    <w:bookmarkEnd w:id="22"/>
    <w:bookmarkStart w:id="23" w:name="X07b4c24d2ff457962006f1a44e663fca9e523ac"/>
    <w:p>
      <w:pPr>
        <w:pStyle w:val="Heading2"/>
      </w:pPr>
      <w:r>
        <w:t xml:space="preserve">III. Infrastructure and Connectivity in Rio de Janeiro</w:t>
      </w:r>
    </w:p>
    <w:p>
      <w:pPr>
        <w:pStyle w:val="FirstParagraph"/>
      </w:pPr>
      <w:r>
        <w:t xml:space="preserve">Rio de Janeiro serves as a critical node in Brazil’s telecommunications infrastructure. The city hosts major submarine cables that connect South America to Europe and Africa. Therefore, the Computer Engineer plays a pivotal role in maintaining the integrity of global data flow while managing local latency issues. This report highlights that technical proficiency is not enough; engineers must understand the geopolitical importance of Rio de Janeiro as a gateway for international data.</w:t>
      </w:r>
    </w:p>
    <w:p>
      <w:pPr>
        <w:pStyle w:val="BodyText"/>
      </w:pPr>
      <w:r>
        <w:t xml:space="preserve">Furthermore, the energy sector in Rio presents specific engineering challenges. With hydroelectric dependency and occasional energy crises, Computer Engineers are increasingly involved in smart grid technologies. They design systems that monitor power usage in real-time to prevent blackouts during peak heatwaves—a common occurrence in the Carioca summer. This intersection of electrical engineering principles with computer science algorithms is crucial for the sustainability of</w:t>
      </w:r>
      <w:r>
        <w:t xml:space="preserve"> </w:t>
      </w:r>
      <w:r>
        <w:rPr>
          <w:bCs/>
          <w:b/>
        </w:rPr>
        <w:t xml:space="preserve">Brazil Rio de Janeiro</w:t>
      </w:r>
      <w:r>
        <w:t xml:space="preserve">’s urban life.</w:t>
      </w:r>
    </w:p>
    <w:bookmarkEnd w:id="23"/>
    <w:bookmarkStart w:id="24" w:name="iv.-smart-cities-and-urban-mobility"/>
    <w:p>
      <w:pPr>
        <w:pStyle w:val="Heading2"/>
      </w:pPr>
      <w:r>
        <w:t xml:space="preserve">IV. Smart Cities and Urban Mobility</w:t>
      </w:r>
    </w:p>
    <w:p>
      <w:pPr>
        <w:pStyle w:val="BlockText"/>
      </w:pPr>
      <w:r>
        <w:t xml:space="preserve">"In a city defined by its traffic and topography, software is the new asphalt." — Adapted from local tech community forums in Rio de Janeiro.</w:t>
      </w:r>
    </w:p>
    <w:p>
      <w:pPr>
        <w:pStyle w:val="FirstParagraph"/>
      </w:pPr>
      <w:r>
        <w:t xml:space="preserve">Rio de Janeiro suffers from significant urban mobility issues. The role of the Computer Engineer here extends into Intelligent Transportation Systems (ITS). By leveraging Internet of Things (IoT) sensors and machine learning algorithms, engineers can optimize traffic light synchronization, monitor public transport fleet efficiency, and reduce carbon emissions. This report emphasizes that the Computer Engineer in Rio is an architect of flow—managing both vehicular and pedestrian movement through digital interfaces.</w:t>
      </w:r>
    </w:p>
    <w:p>
      <w:pPr>
        <w:pStyle w:val="BodyText"/>
      </w:pPr>
      <w:r>
        <w:t xml:space="preserve">The integration of data analytics allows for predictive maintenance of infrastructure. For instance, sensors placed on bridges and viaducts transmit structural health data to central servers, where computer algorithms detect anomalies before they become catastrophic failures. This preventive approach is vital in a city with complex geological foundations.</w:t>
      </w:r>
    </w:p>
    <w:bookmarkEnd w:id="24"/>
    <w:bookmarkStart w:id="25" w:name="v.-social-impact-and-educational-equity"/>
    <w:p>
      <w:pPr>
        <w:pStyle w:val="Heading2"/>
      </w:pPr>
      <w:r>
        <w:t xml:space="preserve">V. Social Impact and Educational Equity</w:t>
      </w:r>
    </w:p>
    <w:p>
      <w:pPr>
        <w:pStyle w:val="FirstParagraph"/>
      </w:pPr>
      <w:r>
        <w:t xml:space="preserve">A critical aspect of this book report is the social responsibility inherent to the profession. In</w:t>
      </w:r>
      <w:r>
        <w:t xml:space="preserve"> </w:t>
      </w:r>
      <w:r>
        <w:rPr>
          <w:bCs/>
          <w:b/>
        </w:rPr>
        <w:t xml:space="preserve">Brazil Rio de Janeiro</w:t>
      </w:r>
      <w:r>
        <w:t xml:space="preserve">, access to technology education is unevenly distributed. Computer Engineers, particularly those with leadership roles, are urged to contribute to open-source projects and digital literacy initiatives. The "Digital Inclusion" agenda in Rio requires engineers who can design user interfaces that are accessible to populations with varying levels of digital literacy.</w:t>
      </w:r>
    </w:p>
    <w:p>
      <w:pPr>
        <w:pStyle w:val="BodyText"/>
      </w:pPr>
      <w:r>
        <w:t xml:space="preserve">This includes developing mobile applications that function efficiently on low-bandwidth connections and older hardware models, which are more common in lower-income districts. The Computer Engineer must possess empathy and cultural intelligence to create solutions that respect the local way of life while introducing technological advancements. It is about empowering the community, not just imposing technology.</w:t>
      </w:r>
    </w:p>
    <w:bookmarkEnd w:id="25"/>
    <w:bookmarkStart w:id="26" w:name="X56e97f07f674104ae37484ea87685047bce06ed"/>
    <w:p>
      <w:pPr>
        <w:pStyle w:val="Heading2"/>
      </w:pPr>
      <w:r>
        <w:t xml:space="preserve">VI. Economic Opportunities and Innovation Hubs</w:t>
      </w:r>
    </w:p>
    <w:p>
      <w:pPr>
        <w:pStyle w:val="FirstParagraph"/>
      </w:pPr>
      <w:r>
        <w:t xml:space="preserve">Rio de Janeiro is emerging as a startup hub in Latin America. The city’s tech ecosystem, often referred to as "Rio Tech," benefits from universities such as the Federal University of Rio de Janeiro (UFRJ) and Pontifical Catholic University (PUC-Rio). Computer Engineers are the backbone of this innovation economy. They are employed in fintech, healthtech, and agritech startups that address local problems with global scalability.</w:t>
      </w:r>
    </w:p>
    <w:p>
      <w:pPr>
        <w:pStyle w:val="BodyText"/>
      </w:pPr>
      <w:r>
        <w:t xml:space="preserve">This report notes that the economic vitality of</w:t>
      </w:r>
      <w:r>
        <w:t xml:space="preserve"> </w:t>
      </w:r>
      <w:r>
        <w:rPr>
          <w:bCs/>
          <w:b/>
        </w:rPr>
        <w:t xml:space="preserve">Brazil Rio de Janeiro</w:t>
      </w:r>
      <w:r>
        <w:t xml:space="preserve"> </w:t>
      </w:r>
      <w:r>
        <w:t xml:space="preserve">is increasingly tied to its ability to attract tech talent. Computer Engineers contribute to job creation, tax revenue generation through innovation taxes (where applicable), and the overall modernization of Brazilian industries. By staying in Rio or returning after international training, these professionals bolster local economic resilience.</w:t>
      </w:r>
    </w:p>
    <w:bookmarkEnd w:id="26"/>
    <w:bookmarkStart w:id="27" w:name="Xb6ac88fd49e54fa8fb47c94b99006193a1a4846"/>
    <w:p>
      <w:pPr>
        <w:pStyle w:val="Heading2"/>
      </w:pPr>
      <w:r>
        <w:t xml:space="preserve">VII. Conclusion: The Engineer as a Civic Leader</w:t>
      </w:r>
    </w:p>
    <w:p>
      <w:pPr>
        <w:pStyle w:val="FirstParagraph"/>
      </w:pPr>
      <w:r>
        <w:t xml:space="preserve">In conclusion, this report underscores that the practice of Computer Engineering in</w:t>
      </w:r>
      <w:r>
        <w:t xml:space="preserve"> </w:t>
      </w:r>
      <w:r>
        <w:rPr>
          <w:bCs/>
          <w:b/>
        </w:rPr>
        <w:t xml:space="preserve">Brazil Rio de Janeiro</w:t>
      </w:r>
      <w:r>
        <w:t xml:space="preserve"> </w:t>
      </w:r>
      <w:r>
        <w:t xml:space="preserve">is multifaceted and deeply rooted in local context. It is not enough to be technically proficient; one must be culturally competent. The Computer Engineer serves as a bridge between the digital future and the physical present of this magnificent city.</w:t>
      </w:r>
    </w:p>
    <w:p>
      <w:pPr>
        <w:pStyle w:val="BodyText"/>
      </w:pPr>
      <w:r>
        <w:t xml:space="preserve">The challenges of topography, inequality, infrastructure maintenance, and connectivity require a holistic approach to engineering. As Rio de Janeiro continues to grow and modernize, the demand for Computer Engineers who can navigate these complexities will only increase. It is imperative that educational institutions and professional bodies in Brazil continue to emphasize this socio-technical dimension in their curricula.</w:t>
      </w:r>
    </w:p>
    <w:p>
      <w:pPr>
        <w:pStyle w:val="BodyText"/>
      </w:pPr>
      <w:r>
        <w:t xml:space="preserve">Ultimately, the goal of every Computer Engineer working in this region should be to leverage technology not just for profit, but for social betterment. By doing so, they contribute to a more inclusive, efficient, and sustainable</w:t>
      </w:r>
      <w:r>
        <w:t xml:space="preserve"> </w:t>
      </w:r>
      <w:r>
        <w:rPr>
          <w:bCs/>
          <w:b/>
        </w:rPr>
        <w:t xml:space="preserve">Brazil Rio de Janeiro</w:t>
      </w:r>
      <w:r>
        <w:t xml:space="preserve">, ensuring that the digital dividends are shared by all citizens regardless of their socioeconomic status. This book report serves as a call to action for future engineers to embrace this responsibility with pride and purpose.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Intersection of Computer Engineering and the Socio-Technical Landscape of Brazil Rio de Janeiro</dc:title>
  <dc:creator/>
  <dc:language>en</dc:language>
  <cp:keywords/>
  <dcterms:created xsi:type="dcterms:W3CDTF">2026-07-29T10:28:20Z</dcterms:created>
  <dcterms:modified xsi:type="dcterms:W3CDTF">2026-07-29T10:28:20Z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