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Toronto,</w:t>
      </w:r>
      <w:r>
        <w:t xml:space="preserve"> </w:t>
      </w:r>
      <w:r>
        <w:t xml:space="preserve">Canada</w:t>
      </w:r>
    </w:p>
    <w:bookmarkStart w:id="20" w:name="title-of-the-report"/>
    <w:p>
      <w:pPr>
        <w:pStyle w:val="Heading1"/>
      </w:pPr>
      <w:r>
        <w:rPr>
          <w:bCs/>
          <w:b/>
        </w:rPr>
        <w:t xml:space="preserve">Title of the Report:</w:t>
      </w:r>
    </w:p>
    <w:p>
      <w:pPr>
        <w:pStyle w:val="FirstParagraph"/>
      </w:pPr>
      <w:r>
        <w:rPr>
          <w:bCs/>
          <w:b/>
        </w:rPr>
        <w:t xml:space="preserve">The Digital Architects: A Comprehensive Book Report on Computer Engineering in Toronto, Canada</w:t>
      </w:r>
    </w:p>
    <w:bookmarkEnd w:id="20"/>
    <w:bookmarkStart w:id="21" w:name="i.-introduction"/>
    <w:p>
      <w:pPr>
        <w:pStyle w:val="Heading1"/>
      </w:pPr>
      <w:r>
        <w:rPr>
          <w:bCs/>
          <w:b/>
        </w:rPr>
        <w:t xml:space="preserve">I. Introduction</w:t>
      </w:r>
    </w:p>
    <w:p>
      <w:pPr>
        <w:pStyle w:val="FirstParagraph"/>
      </w:pPr>
      <w:r>
        <w:t xml:space="preserve">In the rapidly evolving landscape of modern technology, few disciplines bridge the intricate gap between hardware and software as seamlessly as</w:t>
      </w:r>
      <w:r>
        <w:t xml:space="preserve"> </w:t>
      </w:r>
      <w:r>
        <w:rPr>
          <w:bCs/>
          <w:b/>
        </w:rPr>
        <w:t xml:space="preserve">Computer Engineering</w:t>
      </w:r>
      <w:r>
        <w:t xml:space="preserve">. This book report serves to analyze the profound impact, professional dynamics, and socio-economic contributions of computer engineers within one of North America's most vibrant tech hubs: Toronto,</w:t>
      </w:r>
      <w:r>
        <w:t xml:space="preserve"> </w:t>
      </w:r>
      <w:r>
        <w:rPr>
          <w:bCs/>
          <w:b/>
        </w:rPr>
        <w:t xml:space="preserve">Canada</w:t>
      </w:r>
      <w:r>
        <w:t xml:space="preserve">. The purpose of this report is to provide a comprehensive overview tailored for an audience in Toronto,</w:t>
      </w:r>
      <w:r>
        <w:rPr>
          <w:bCs/>
          <w:b/>
        </w:rPr>
        <w:t xml:space="preserve">Canada</w:t>
      </w:r>
      <w:r>
        <w:t xml:space="preserve">, highlighting why this profession remains at the forefront of innovation in the region.</w:t>
      </w:r>
    </w:p>
    <w:p>
      <w:pPr>
        <w:pStyle w:val="BodyText"/>
      </w:pPr>
      <w:r>
        <w:t xml:space="preserve">Toronto has emerged as a global technology powerhouse, often referred to as "Silicon Valley North." Within this bustling ecosystem,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are not merely participants; they are the foundational architects building tomorrow's digital infrastructure. This report examines their role through various lenses including academic preparation, industry demand in Toronto,</w:t>
      </w:r>
      <w:r>
        <w:rPr>
          <w:bCs/>
          <w:b/>
        </w:rPr>
        <w:t xml:space="preserve">Canada</w:t>
      </w:r>
      <w:r>
        <w:t xml:space="preserve">, and future technological trajectories.</w:t>
      </w:r>
    </w:p>
    <w:bookmarkEnd w:id="21"/>
    <w:bookmarkStart w:id="22" w:name="Xfc2ddd22eee9f39efebf7d7ee99a28f06aaa186"/>
    <w:p>
      <w:pPr>
        <w:pStyle w:val="Heading1"/>
      </w:pPr>
      <w:r>
        <w:rPr>
          <w:bCs/>
          <w:b/>
        </w:rPr>
        <w:t xml:space="preserve">II. Understanding the Role of Computer Engineering</w:t>
      </w:r>
    </w:p>
    <w:p>
      <w:pPr>
        <w:pStyle w:val="FirstParagraph"/>
      </w:pPr>
      <w:r>
        <w:rPr>
          <w:iCs/>
          <w:i/>
        </w:rPr>
        <w:t xml:space="preserve">"The intersection where hardware meets software is not just a technical boundary; it is where innovation thrives."</w:t>
      </w:r>
    </w:p>
    <w:p>
      <w:pPr>
        <w:pStyle w:val="BodyText"/>
      </w:pPr>
      <w:r>
        <w:t xml:space="preserve">This section delves into what constitutes</w:t>
      </w:r>
      <w:r>
        <w:t xml:space="preserve"> </w:t>
      </w:r>
      <w:r>
        <w:rPr>
          <w:bCs/>
          <w:b/>
        </w:rPr>
        <w:t xml:space="preserve">Computer Engineering</w:t>
      </w:r>
      <w:r>
        <w:t xml:space="preserve">. It explores how this discipline merges electrical engineering with computer science, creating professionals capable of designing complex systems ranging from microprocessors to embedded computing systems. In the context of Toronto,</w:t>
      </w:r>
      <w:r>
        <w:rPr>
          <w:bCs/>
          <w:b/>
        </w:rPr>
        <w:t xml:space="preserve">Canada</w:t>
      </w:r>
      <w:r>
        <w:t xml:space="preserve">, where industries such as fintech, artificial intelligence (AI), and cybersecurity are booming, the skills possessed by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become invaluable.</w:t>
      </w:r>
    </w:p>
    <w:p>
      <w:pPr>
        <w:pStyle w:val="BodyText"/>
      </w:pPr>
      <w:r>
        <w:t xml:space="preserve">The core competencies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Design: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Software Integration:</w:t>
      </w:r>
    </w:p>
    <w:p>
      <w:pPr>
        <w:numPr>
          <w:ilvl w:val="0"/>
          <w:numId w:val="1000"/>
        </w:numPr>
      </w:pPr>
      <w:r>
        <w:t xml:space="preserve">Ensuring that hardware operates efficiently with specialized software applications.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System Architecture:</w:t>
      </w:r>
    </w:p>
    <w:p>
      <w:pPr>
        <w:numPr>
          <w:ilvl w:val="0"/>
          <w:numId w:val="1000"/>
        </w:numPr>
      </w:pPr>
      <w:r>
        <w:t xml:space="preserve">Designing scalable solutions tailored for large-scale data processing—a critical need in Toronto,</w:t>
      </w:r>
      <w:r>
        <w:rPr>
          <w:bCs/>
          <w:b/>
        </w:rPr>
        <w:t xml:space="preserve">Canada</w:t>
      </w:r>
      <w:r>
        <w:t xml:space="preserve">.</w:t>
      </w:r>
    </w:p>
    <w:p>
      <w:pPr>
        <w:pStyle w:val="FirstParagraph"/>
      </w:pPr>
      <w:r>
        <w:t xml:space="preserve">The integration of these competencies makes</w:t>
      </w:r>
      <w:r>
        <w:t xml:space="preserve"> </w:t>
      </w:r>
      <w:r>
        <w:rPr>
          <w:bCs/>
          <w:b/>
        </w:rPr>
        <w:t xml:space="preserve">Computer Engineering</w:t>
      </w:r>
      <w:r>
        <w:t xml:space="preserve">, a versatile field capable of addressing challenges across multiple sectors, including healthcare, transportation, and entertainment—all prominent industries in Toronto,</w:t>
      </w:r>
    </w:p>
    <w:p>
      <w:pPr>
        <w:pStyle w:val="BodyText"/>
      </w:pPr>
      <w:r>
        <w:t xml:space="preserve">Canada.</w:t>
      </w:r>
    </w:p>
    <w:p>
      <w:pPr>
        <w:pStyle w:val="BodyText"/>
      </w:pPr>
      <w:r>
        <w:t xml:space="preserve">Ill. The Technological Ecosystem in Toronto,</w:t>
      </w:r>
      <w:r>
        <w:t xml:space="preserve"> </w:t>
      </w:r>
      <w:r>
        <w:rPr>
          <w:iCs/>
          <w:i/>
        </w:rPr>
        <w:t xml:space="preserve">Canada</w:t>
      </w:r>
    </w:p>
    <w:p>
      <w:pPr>
        <w:pStyle w:val="BodyText"/>
      </w:pPr>
      <w:r>
        <w:t xml:space="preserve">Toronto has established itself as a global hub for technology and innovation, driven by its strong academic institutions, supportive government policies, and diverse talent pool. At the heart of this ecosystem lies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whose expertise drives advancements in various sectors.</w:t>
      </w:r>
    </w:p>
    <w:p>
      <w:pPr>
        <w:pStyle w:val="BodyText"/>
      </w:pPr>
      <w:r>
        <w:t xml:space="preserve">The city boasts numerous tech hubs such as MaRS Discovery District and Vector Institute, attracting top-tier companies like Google Canada, Shopify,and BlackBerry Limited. These organizations rely heavily on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, to develop cutting-edge technologies ranging from cloud computing platforms to autonomous vehicles.</w:t>
      </w:r>
    </w:p>
    <w:p>
      <w:pPr>
        <w:pStyle w:val="BodyText"/>
      </w:pPr>
      <w:r>
        <w:t xml:space="preserve">In Toronto,</w:t>
      </w:r>
      <w:r>
        <w:t xml:space="preserve"> </w:t>
      </w:r>
      <w:r>
        <w:rPr>
          <w:iCs/>
          <w:i/>
        </w:rPr>
        <w:t xml:space="preserve">Canada,</w:t>
      </w:r>
      <w:r>
        <w:t xml:space="preserve">, the demand for skilled professionals in this field has surged due to several factors: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Artificial Intelligence (AI):</w:t>
      </w:r>
    </w:p>
    <w:p>
      <w:pPr>
        <w:numPr>
          <w:ilvl w:val="0"/>
          <w:numId w:val="1002"/>
        </w:numPr>
      </w:pPr>
      <w:r>
        <w:rPr>
          <w:iCs/>
          <w:i/>
        </w:rPr>
        <w:t xml:space="preserve">Financial Technology (Fintech):</w:t>
      </w:r>
    </w:p>
    <w:p>
      <w:pPr>
        <w:numPr>
          <w:ilvl w:val="0"/>
          <w:numId w:val="1000"/>
        </w:numPr>
      </w:pPr>
      <w:r>
        <w:t xml:space="preserve">With major banks headquartered here, Toronto is a leader in fintech innovation.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, design secure transaction systems and blockchain technologies essential for modern banking.</w:t>
      </w:r>
    </w:p>
    <w:p>
      <w:pPr>
        <w:numPr>
          <w:ilvl w:val="0"/>
          <w:numId w:val="1002"/>
        </w:numPr>
      </w:pPr>
      <w:r>
        <w:rPr>
          <w:iCs/>
          <w:i/>
        </w:rPr>
        <w:t xml:space="preserve">Cybersecurity:</w:t>
      </w:r>
    </w:p>
    <w:p>
      <w:pPr>
        <w:numPr>
          <w:ilvl w:val="0"/>
          <w:numId w:val="1000"/>
        </w:numPr>
      </w:pPr>
      <w:r>
        <w:t xml:space="preserve">As cyber threats escalate globally, protecting digital assets becomes paramount. Toronto,</w:t>
      </w:r>
      <w:r>
        <w:t xml:space="preserve"> </w:t>
      </w:r>
      <w:r>
        <w:rPr>
          <w:iCs/>
          <w:i/>
        </w:rPr>
        <w:t xml:space="preserve">Canada,</w:t>
      </w:r>
      <w:r>
        <w:t xml:space="preserve">, invests significantly in cybersecurity initiatives led by expert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.</w:t>
      </w:r>
    </w:p>
    <w:p>
      <w:pPr>
        <w:pStyle w:val="FirstParagraph"/>
      </w:pPr>
      <w:r>
        <w:t xml:space="preserve">This robust environment underscores the importance of nurturing local talent through education programs and industry partnerships, ensuring continued growth for both individuals and communities alike.</w:t>
      </w:r>
    </w:p>
    <w:p>
      <w:pPr>
        <w:pStyle w:val="BodyText"/>
      </w:pPr>
      <w:r>
        <w:t xml:space="preserve">V. Educational Pathways Leading to Careers as Computer Engineers in Toronto,</w:t>
      </w:r>
      <w:r>
        <w:t xml:space="preserve"> </w:t>
      </w:r>
      <w:r>
        <w:rPr>
          <w:iCs/>
          <w:i/>
        </w:rPr>
        <w:t xml:space="preserve">Canada</w:t>
      </w:r>
    </w:p>
    <w:p>
      <w:pPr>
        <w:pStyle w:val="BodyText"/>
      </w:pPr>
      <w:r>
        <w:t xml:space="preserve">Becoming a qualified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requires rigorous academic training combined with practical experience. In Toronto,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Circuit Analysis &amp; Digital Logic Design</w:t>
      </w:r>
    </w:p>
    <w:p>
      <w:pPr>
        <w:pStyle w:val="BodyText"/>
      </w:pPr>
      <w:r>
        <w:t xml:space="preserve">Fundamental concepts underlying electronic systems.</w:t>
      </w:r>
    </w:p>
    <w:p>
      <w:pPr>
        <w:pStyle w:val="BodyText"/>
      </w:pPr>
      <w:r>
        <w:rPr>
          <w:iCs/>
          <w:i/>
        </w:rPr>
        <w:t xml:space="preserve">Programming Languages (C++, Python, Java)</w:t>
      </w:r>
    </w:p>
    <w:p>
      <w:pPr>
        <w:pStyle w:val="BodyText"/>
      </w:pPr>
      <w:r>
        <w:t xml:space="preserve">Essential tools for developing efficient algorithms and software solutions.</w:t>
      </w:r>
    </w:p>
    <w:p>
      <w:pPr>
        <w:pStyle w:val="BodyText"/>
      </w:pPr>
      <w:r>
        <w:t xml:space="preserve">Embedded Systems</w:t>
      </w:r>
    </w:p>
    <w:p>
      <w:pPr>
        <w:pStyle w:val="BodyText"/>
      </w:pPr>
      <w:r>
        <w:t xml:space="preserve">Critical knowledge area given Toronto's focus on IoT applications.</w:t>
      </w:r>
    </w:p>
    <w:p>
      <w:pPr>
        <w:pStyle w:val="BodyText"/>
      </w:pPr>
      <w:r>
        <w:t xml:space="preserve">Beyond traditional coursework, internships provide hands-on exposure to real-world projects. Many students collaborate with local firms during co-op terms, gaining valuable insights while building networks within Toronto,</w:t>
      </w:r>
    </w:p>
    <w:p>
      <w:pPr>
        <w:pStyle w:val="BodyText"/>
      </w:pPr>
      <w:r>
        <w:t xml:space="preserve">Canada.</w:t>
      </w:r>
    </w:p>
    <w:p>
      <w:pPr>
        <w:pStyle w:val="BodyText"/>
      </w:pPr>
      <w:r>
        <w:t xml:space="preserve">VI. Challenges Faced by Computer Engineers in Today’s World</w:t>
      </w:r>
    </w:p>
    <w:p>
      <w:pPr>
        <w:pStyle w:val="BodyText"/>
      </w:pPr>
      <w:r>
        <w:t xml:space="preserve">Computer Engineering, faces significant challenges globally—and particularly in Toronto,</w:t>
      </w:r>
      <w:r>
        <w:t xml:space="preserve"> </w:t>
      </w:r>
      <w:r>
        <w:rPr>
          <w:iCs/>
          <w:i/>
        </w:rPr>
        <w:t xml:space="preserve">Canada.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Technological Changes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Ethical Considerations</w:t>
      </w:r>
    </w:p>
    <w:p>
      <w:pPr>
        <w:numPr>
          <w:ilvl w:val="0"/>
          <w:numId w:val="1000"/>
        </w:numPr>
        <w:pStyle w:val="Compact"/>
      </w:pPr>
      <w:r>
        <w:t xml:space="preserve">computer engineers, must navigate ethical dilemmas surrounding privacy, bias, and surveillance.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Work-Life Balance</w:t>
      </w:r>
    </w:p>
    <w:p>
      <w:pPr>
        <w:pStyle w:val="FirstParagraph"/>
      </w:pPr>
      <w:r>
        <w:t xml:space="preserve">VII. Future Prospects for Computer Engineering in Toronto,</w:t>
      </w:r>
      <w:r>
        <w:t xml:space="preserve"> </w:t>
      </w:r>
      <w:r>
        <w:rPr>
          <w:iCs/>
          <w:i/>
        </w:rPr>
        <w:t xml:space="preserve">Canada</w:t>
      </w:r>
    </w:p>
    <w:p>
      <w:pPr>
        <w:pStyle w:val="BodyText"/>
      </w:pPr>
      <w:r>
        <w:t xml:space="preserve">Computer Engineers, residing or aspiring to work in Toronto,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Circuit Analysis &amp; Digital Logic Design</w:t>
      </w:r>
    </w:p>
    <w:p>
      <w:pPr>
        <w:pStyle w:val="BodyText"/>
      </w:pPr>
      <w:r>
        <w:t xml:space="preserve">Fundamental concepts underlying electronic systems.</w:t>
      </w:r>
    </w:p>
    <w:p>
      <w:pPr>
        <w:pStyle w:val="BodyText"/>
      </w:pPr>
      <w:r>
        <w:rPr>
          <w:iCs/>
          <w:i/>
        </w:rPr>
        <w:t xml:space="preserve">Programming Languages (C++, Python, Java)</w:t>
      </w:r>
    </w:p>
    <w:p>
      <w:pPr>
        <w:pStyle w:val="BodyText"/>
      </w:pPr>
      <w:r>
        <w:t xml:space="preserve">Essential tools for developing efficient algorithms and software solutions.</w:t>
      </w:r>
    </w:p>
    <w:p>
      <w:pPr>
        <w:pStyle w:val="BodyText"/>
      </w:pPr>
      <w:r>
        <w:t xml:space="preserve">Embedded Systems</w:t>
      </w:r>
    </w:p>
    <w:p>
      <w:pPr>
        <w:pStyle w:val="BodyText"/>
      </w:pPr>
      <w:r>
        <w:t xml:space="preserve">Critical knowledge area given Toronto's focus on IoT applications.</w:t>
      </w:r>
    </w:p>
    <w:p>
      <w:pPr>
        <w:pStyle w:val="BodyText"/>
      </w:pPr>
      <w:r>
        <w:t xml:space="preserve">Beyond traditional coursework, internships provide hands-on exposure to real-world projects. Many students collaborate with local firms during co-op terms, gaining valuable insights while building networks within Toronto,</w:t>
      </w:r>
    </w:p>
    <w:p>
      <w:pPr>
        <w:pStyle w:val="BodyText"/>
      </w:pPr>
      <w:r>
        <w:t xml:space="preserve">Canada.</w:t>
      </w:r>
    </w:p>
    <w:bookmarkEnd w:id="22"/>
    <w:bookmarkStart w:id="23" w:name="viii.-conclusion"/>
    <w:p>
      <w:pPr>
        <w:pStyle w:val="Heading1"/>
      </w:pPr>
      <w:r>
        <w:rPr>
          <w:bCs/>
          <w:b/>
        </w:rPr>
        <w:t xml:space="preserve">VIII. Conclusion</w:t>
      </w:r>
    </w:p>
    <w:p>
      <w:pPr>
        <w:pStyle w:val="FirstParagraph"/>
      </w:pPr>
      <w:r>
        <w:t xml:space="preserve">In conclusion, this book report highlights the pivotal role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, play in shaping Toronto's technological landscape as a dynamic leader in</w:t>
      </w:r>
      <w:r>
        <w:t xml:space="preserve"> </w:t>
      </w:r>
      <w:r>
        <w:rPr>
          <w:iCs/>
          <w:i/>
        </w:rPr>
        <w:t xml:space="preserve">Canada.</w:t>
      </w:r>
      <w:r>
        <w:t xml:space="preserve">. Their ability to innovate across diverse domains—from artificial intelligence to cybersecurity—ensures that cities like Toronto remain competitive on the global stage.</w:t>
      </w:r>
    </w:p>
    <w:p>
      <w:pPr>
        <w:pStyle w:val="BodyText"/>
      </w:pPr>
      <w:r>
        <w:t xml:space="preserve">Computer Engineering, offers unparalleled opportunities for personal fulfillment alongside meaningful contributions towards society. Whether you're currently studying at one of Toronto's prestigious universities or contemplating a career change, remember that your journey begins with curiosity—and ends with creation.</w:t>
      </w:r>
    </w:p>
    <w:p>
      <w:pPr>
        <w:pStyle w:val="BodyText"/>
      </w:pPr>
      <w:r>
        <w:rPr>
          <w:iCs/>
          <w:i/>
        </w:rPr>
        <w:t xml:space="preserve">End of Report.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Computer Engineering in Toronto, Canada</dc:title>
  <dc:creator/>
  <dc:language>en</dc:language>
  <cp:keywords/>
  <dcterms:created xsi:type="dcterms:W3CDTF">2026-07-29T11:00:01Z</dcterms:created>
  <dcterms:modified xsi:type="dcterms:W3CDTF">2026-07-29T11:00:01Z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