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India</w:t>
      </w:r>
      <w:r>
        <w:t xml:space="preserve"> </w:t>
      </w:r>
      <w:r>
        <w:t xml:space="preserve">Mumbai</w:t>
      </w:r>
    </w:p>
    <w:p>
      <w:pPr>
        <w:pStyle w:val="FirstParagraph"/>
      </w:pPr>
      <w:r>
        <w:t xml:space="preserve">```html</w:t>
      </w:r>
    </w:p>
    <w:bookmarkStart w:id="20" w:name="Xc86f9cf1027d40b1d1477a560805ccb42ce876c"/>
    <w:p>
      <w:pPr>
        <w:pStyle w:val="Heading1"/>
      </w:pPr>
      <w:r>
        <w:t xml:space="preserve">A Critical Analysis of the Computer Engineering Profession within the Context of India Mumbai</w:t>
      </w:r>
    </w:p>
    <w:p>
      <w:pPr>
        <w:pStyle w:val="FirstParagraph"/>
      </w:pPr>
      <w:r>
        <w:rPr>
          <w:bCs/>
          <w:b/>
        </w:rPr>
        <w:t xml:space="preserve">Date:</w:t>
      </w:r>
      <w:r>
        <w:t xml:space="preserve"> </w:t>
      </w:r>
      <w:r>
        <w:t xml:space="preserve">October 26, 2023</w:t>
      </w:r>
      <w:r>
        <w:br/>
      </w:r>
      <w:r>
        <w:rPr>
          <w:bCs/>
          <w:b/>
        </w:rPr>
        <w:t xml:space="preserve">MimeType/Format:</w:t>
      </w:r>
      <w:r>
        <w:t xml:space="preserve"> </w:t>
      </w:r>
      <w:r>
        <w:t xml:space="preserve">Academic Book Report / Professional Overview</w:t>
      </w:r>
      <w:r>
        <w:br/>
      </w:r>
      <w:r>
        <w:rPr>
          <w:bCs/>
          <w:b/>
        </w:rPr>
        <w:t xml:space="preserve">District Focus:</w:t>
      </w:r>
      <w:r>
        <w:t xml:space="preserve"> </w:t>
      </w:r>
      <w:r>
        <w:t xml:space="preserve">India Mumbai</w:t>
      </w:r>
    </w:p>
    <w:bookmarkEnd w:id="20"/>
    <w:bookmarkStart w:id="22" w:name="introduction"/>
    <w:bookmarkStart w:id="21" w:name="i.-introduction"/>
    <w:p>
      <w:pPr>
        <w:pStyle w:val="Heading2"/>
      </w:pPr>
      <w:r>
        <w:t xml:space="preserve">I. Introduction</w:t>
      </w:r>
    </w:p>
    <w:p>
      <w:pPr>
        <w:pStyle w:val="FirstParagraph"/>
      </w:pPr>
      <w:r>
        <w:t xml:space="preserve">In the contemporary digital era, the intersection of hardware and software has given rise to one of the most pivotal professions in global technology: Computer Engineering. This report serves as a comprehensive examination of this discipline, specifically tailored to its manifestation and impact within India Mumbai, often referred to as "The City That Never Sleeps." As India’s financial capital and a burgeoning hub for information technology, India Mumbai presents a unique ecosystem where the theoretical foundations of computer engineering meet the pragmatic demands of a massive, diverse market. This document explores the definition, responsibilities, educational pathways, and socio-economic impact of Computer Engineers in this specific geographic context.</w:t>
      </w:r>
    </w:p>
    <w:p>
      <w:pPr>
        <w:pStyle w:val="BodyText"/>
      </w:pPr>
      <w:r>
        <w:rPr>
          <w:bCs/>
          <w:b/>
        </w:rPr>
        <w:t xml:space="preserve">Key Focus Areas:</w:t>
      </w:r>
      <w:r>
        <w:br/>
      </w:r>
      <w:r>
        <w:t xml:space="preserve">1. Defining the role of the Computer Engineer.</w:t>
      </w:r>
      <w:r>
        <w:br/>
      </w:r>
      <w:r>
        <w:t xml:space="preserve">2. The technological infrastructure of India Mumbai.</w:t>
      </w:r>
      <w:r>
        <w:br/>
      </w:r>
      <w:r>
        <w:t xml:space="preserve">3. Career trajectories and challenges specific to this region.</w:t>
      </w:r>
    </w:p>
    <w:p>
      <w:pPr>
        <w:pStyle w:val="BodyText"/>
      </w:pPr>
      <w:r>
        <w:t xml:space="preserve">The synthesis of electrical engineering principles with computer science methodologies creates a versatile professional capable of designing everything from microprocessors to complex network architectures. In the context of India Mumbai, this versatility is not merely an academic advantage but a critical necessity for driving innovation in fintech, e-commerce, and digital infrastructure.</w:t>
      </w:r>
    </w:p>
    <w:bookmarkEnd w:id="21"/>
    <w:bookmarkEnd w:id="22"/>
    <w:bookmarkStart w:id="25" w:name="definition-and-scope"/>
    <w:bookmarkStart w:id="24" w:name="ii.-defining-the-computer-engineer"/>
    <w:p>
      <w:pPr>
        <w:pStyle w:val="Heading2"/>
      </w:pPr>
      <w:r>
        <w:t xml:space="preserve">II. Defining the Computer Engineer</w:t>
      </w:r>
    </w:p>
    <w:p>
      <w:pPr>
        <w:pStyle w:val="FirstParagraph"/>
      </w:pPr>
      <w:r>
        <w:t xml:space="preserve">A Computer Engineer is fundamentally a hybrid professional. Unlike pure software engineers who focus primarily on coding and algorithms, or electrical engineers who specialize in circuits and power systems, the Computer Engineer operates at the nexus of both disciplines. Their primary objective is to design and develop computer systems and their components.</w:t>
      </w:r>
    </w:p>
    <w:bookmarkStart w:id="23" w:name="core-competencies"/>
    <w:p>
      <w:pPr>
        <w:pStyle w:val="Heading3"/>
      </w:pPr>
      <w:r>
        <w:t xml:space="preserve">Core Competencies</w:t>
      </w:r>
    </w:p>
    <w:p>
      <w:pPr>
        <w:numPr>
          <w:ilvl w:val="0"/>
          <w:numId w:val="1001"/>
        </w:numPr>
        <w:pStyle w:val="Compact"/>
      </w:pPr>
      <w:r>
        <w:rPr>
          <w:bCs/>
          <w:b/>
        </w:rPr>
        <w:t xml:space="preserve">Hardware Design:</w:t>
      </w:r>
    </w:p>
    <w:p>
      <w:pPr>
        <w:numPr>
          <w:ilvl w:val="0"/>
          <w:numId w:val="1001"/>
        </w:numPr>
        <w:pStyle w:val="Compact"/>
      </w:pPr>
      <w:r>
        <w:rPr>
          <w:bCs/>
          <w:b/>
        </w:rPr>
        <w:t xml:space="preserve">Firmware Development:</w:t>
      </w:r>
    </w:p>
    <w:p>
      <w:pPr>
        <w:numPr>
          <w:ilvl w:val="0"/>
          <w:numId w:val="1001"/>
        </w:numPr>
        <w:pStyle w:val="Compact"/>
      </w:pPr>
      <w:r>
        <w:rPr>
          <w:bCs/>
          <w:b/>
        </w:rPr>
        <w:t xml:space="preserve">Embedded Systems:</w:t>
      </w:r>
    </w:p>
    <w:p>
      <w:pPr>
        <w:numPr>
          <w:ilvl w:val="0"/>
          <w:numId w:val="1001"/>
        </w:numPr>
        <w:pStyle w:val="Compact"/>
      </w:pPr>
      <w:r>
        <w:t xml:space="preserve">Network Architecture:</w:t>
      </w:r>
    </w:p>
    <w:p>
      <w:pPr>
        <w:pStyle w:val="FirstParagraph"/>
      </w:pPr>
      <w:r>
        <w:t xml:space="preserve">In the global market, these skills are valuable; however, in a rapidly developing nation like India, they are transformative. The Computer Engineer is not just a technician but an innovator who bridges the gap between physical hardware limitations and software potential.</w:t>
      </w:r>
    </w:p>
    <w:bookmarkEnd w:id="23"/>
    <w:bookmarkEnd w:id="24"/>
    <w:bookmarkEnd w:id="25"/>
    <w:bookmarkStart w:id="30" w:name="india-mumbai-context"/>
    <w:bookmarkStart w:id="29" w:name="iii.-the-india-mumbai-ecosystem"/>
    <w:p>
      <w:pPr>
        <w:pStyle w:val="Heading2"/>
      </w:pPr>
      <w:r>
        <w:t xml:space="preserve">III. The India Mumbai Ecosystem</w:t>
      </w:r>
    </w:p>
    <w:p>
      <w:pPr>
        <w:pStyle w:val="FirstParagraph"/>
      </w:pPr>
      <w:r>
        <w:t xml:space="preserve">To understand the relevance of this profession, one must analyze the specific environment of India Mumbai. As the financial capital of India, this city hosts a significant concentration of banking institutions, multinational corporations, and startups. The demand for technological efficiency in these sectors is unparalleled.</w:t>
      </w:r>
    </w:p>
    <w:bookmarkStart w:id="26" w:name="the-fintech-revolution"/>
    <w:p>
      <w:pPr>
        <w:pStyle w:val="Heading3"/>
      </w:pPr>
      <w:r>
        <w:t xml:space="preserve">The Fintech Revolution</w:t>
      </w:r>
    </w:p>
    <w:p>
      <w:pPr>
        <w:pStyle w:val="FirstParagraph"/>
      </w:pPr>
      <w:r>
        <w:t xml:space="preserve">Mumbai is home to the Bombay Stock Exchange (BSE) and the National Stock Exchange (NSE). The infrastructure supporting these entities relies heavily on low-latency hardware and high-speed data processing. Computer Engineers are tasked with optimizing server farms, ensuring cybersecurity for digital transactions, and developing algorithms that facilitate real-time trading. In India Mumbai, a delay of milliseconds can mean millions in revenue; thus, the role of the computer engineer is critical to economic stability.</w:t>
      </w:r>
    </w:p>
    <w:bookmarkEnd w:id="26"/>
    <w:bookmarkStart w:id="27" w:name="the-startup-hub"/>
    <w:p>
      <w:pPr>
        <w:pStyle w:val="Heading3"/>
      </w:pPr>
      <w:r>
        <w:t xml:space="preserve">The Startup Hub</w:t>
      </w:r>
    </w:p>
    <w:p>
      <w:pPr>
        <w:pStyle w:val="FirstParagraph"/>
      </w:pPr>
      <w:r>
        <w:t xml:space="preserve">Beyond established finance firms, India Mumbai has seen an explosion of startups focusing on urban solutions. From traffic management systems using AI-driven cameras to smart logistics for last-mile delivery in dense urban areas, Computer Engineers are the architects behind these innovations. The unique challenges of Mumbai’s population density require bespoke hardware-software solutions that generic global models may not provide.</w:t>
      </w:r>
    </w:p>
    <w:bookmarkEnd w:id="27"/>
    <w:bookmarkStart w:id="28" w:name="digital-infrastructure"/>
    <w:p>
      <w:pPr>
        <w:pStyle w:val="Heading3"/>
      </w:pPr>
      <w:r>
        <w:t xml:space="preserve">Digital Infrastructure</w:t>
      </w:r>
    </w:p>
    <w:p>
      <w:pPr>
        <w:pStyle w:val="FirstParagraph"/>
      </w:pPr>
      <w:r>
        <w:t xml:space="preserve">The push for "Smart Cities" in India has placed Mumbai at the forefront. Computer Engineers are involved in deploying IoT (Internet of Things) sensors across the city to monitor water usage, waste management, and energy consumption. This requires a deep understanding of embedded systems and data analytics, highlighting the interdisciplinary nature of their work.</w:t>
      </w:r>
    </w:p>
    <w:bookmarkEnd w:id="28"/>
    <w:bookmarkEnd w:id="29"/>
    <w:bookmarkEnd w:id="30"/>
    <w:bookmarkStart w:id="34" w:name="education-and-career-path"/>
    <w:bookmarkStart w:id="33" w:name="iv.-educational-pathways-in-india-mumbai"/>
    <w:p>
      <w:pPr>
        <w:pStyle w:val="Heading2"/>
      </w:pPr>
      <w:r>
        <w:t xml:space="preserve">IV. Educational Pathways in India Mumbai</w:t>
      </w:r>
    </w:p>
    <w:p>
      <w:pPr>
        <w:pStyle w:val="FirstParagraph"/>
      </w:pPr>
      <w:r>
        <w:t xml:space="preserve">The journey to becoming a competent Computer Engineer typically begins with rigorous academic training. In India Mumbai, prestigious institutions such as the Indian Institute of Technology (IIT) Bombay, Veermata Jijabai Technological Institute (VJTI), and University of Mumbai offer specialized B.Tech and M.Tech programs in Computer Engineering.</w:t>
      </w:r>
    </w:p>
    <w:bookmarkStart w:id="31" w:name="curriculum-focus"/>
    <w:p>
      <w:pPr>
        <w:pStyle w:val="Heading3"/>
      </w:pPr>
      <w:r>
        <w:t xml:space="preserve">Curriculum Focus</w:t>
      </w:r>
    </w:p>
    <w:p>
      <w:pPr>
        <w:pStyle w:val="FirstParagraph"/>
      </w:pPr>
      <w:r>
        <w:t xml:space="preserve">These programs emphasize a strong foundation in mathematics, physics, digital logic design, operating systems, and microprocessors. Students are expected to build projects that integrate hardware and software, such as robotics kits or automated control systems. The competitive nature of admissions in India Mumbai ensures that only the most dedicated students enter the field.</w:t>
      </w:r>
    </w:p>
    <w:bookmarkEnd w:id="31"/>
    <w:bookmarkStart w:id="32" w:name="industry-academia-collaboration"/>
    <w:p>
      <w:pPr>
        <w:pStyle w:val="Heading3"/>
      </w:pPr>
      <w:r>
        <w:t xml:space="preserve">Industry-Academia Collaboration</w:t>
      </w:r>
    </w:p>
    <w:p>
      <w:pPr>
        <w:pStyle w:val="FirstParagraph"/>
      </w:pPr>
      <w:r>
        <w:t xml:space="preserve">A growing trend in India Mumbai is the collaboration between universities and tech giants like TCS, Infosys, and local fintech firms. Internships and co-op programs allow students to gain practical experience before graduation. This exposure is crucial as it prepares engineers for the fast-paced work culture characteristic of Mumbai’s corporate environment.</w:t>
      </w:r>
    </w:p>
    <w:bookmarkEnd w:id="32"/>
    <w:bookmarkEnd w:id="33"/>
    <w:bookmarkEnd w:id="34"/>
    <w:bookmarkStart w:id="39" w:name="challenges-and-future- Outlook"/>
    <w:bookmarkStart w:id="37" w:name="v.-challenges-and-future-outlook"/>
    <w:p>
      <w:pPr>
        <w:pStyle w:val="Heading2"/>
      </w:pPr>
      <w:r>
        <w:t xml:space="preserve">V. Challenges and Future Outlook</w:t>
      </w:r>
    </w:p>
    <w:p>
      <w:pPr>
        <w:pStyle w:val="FirstParagraph"/>
      </w:pPr>
      <w:r>
        <w:t xml:space="preserve">Despite the opportunities, Computer Engineers in India Mumbai face distinct challenges. The rapid pace of technological change requires continuous learning. What is relevant today may be obsolete tomorrow due to advancements in AI, quantum computing, or new hardware architectures.</w:t>
      </w:r>
    </w:p>
    <w:bookmarkStart w:id="35" w:name="skill-obsolescence"/>
    <w:p>
      <w:pPr>
        <w:pStyle w:val="Heading3"/>
      </w:pPr>
      <w:r>
        <w:t xml:space="preserve">Skill Obsolescence</w:t>
      </w:r>
    </w:p>
    <w:p>
      <w:pPr>
        <w:pStyle w:val="FirstParagraph"/>
      </w:pPr>
      <w:r>
        <w:t xml:space="preserve">The half-life of technical skills is shrinking. Engineers must constantly upskill in areas such as machine learning integration with hardware, edge computing, and secure IoT protocols. In a competitive market like India Mumbai, failure to adapt can lead to professional stagnation.</w:t>
      </w:r>
    </w:p>
    <w:bookmarkEnd w:id="35"/>
    <w:bookmarkStart w:id="36" w:name="infrastructure-constraints"/>
    <w:p>
      <w:pPr>
        <w:pStyle w:val="Heading3"/>
      </w:pPr>
      <w:r>
        <w:t xml:space="preserve">Infrastructure Constraints</w:t>
      </w:r>
    </w:p>
    <w:p>
      <w:pPr>
        <w:pStyle w:val="FirstParagraph"/>
      </w:pPr>
      <w:r>
        <w:t xml:space="preserve">While improving, infrastructure issues such as power fluctuations and internet connectivity inconsistencies in certain parts of the city pose challenges for deploying robust systems. Computer Engineers must design resilient systems that can withstand these environmental variables.</w:t>
      </w:r>
    </w:p>
    <w:bookmarkEnd w:id="36"/>
    <w:bookmarkEnd w:id="37"/>
    <w:bookmarkStart w:id="38" w:name="the-road-ahead"/>
    <w:p>
      <w:pPr>
        <w:pStyle w:val="Heading2"/>
      </w:pPr>
      <w:r>
        <w:t xml:space="preserve">The Road Ahead</w:t>
      </w:r>
    </w:p>
    <w:p>
      <w:pPr>
        <w:pStyle w:val="FirstParagraph"/>
      </w:pPr>
      <w:r>
        <w:t xml:space="preserve">The future for Computer Engineers in India Mumbai is bright. With the government’s push for digitalization and the private sector’s innovation, there will be increased demand for experts who can bridge hardware and software domains. Areas such as autonomous vehicles, renewable energy grid management, and healthcare tech devices offer new frontiers.</w:t>
      </w:r>
    </w:p>
    <w:p>
      <w:pPr>
        <w:pStyle w:val="BodyText"/>
      </w:pPr>
      <w:r>
        <w:t xml:space="preserve">In conclusion, Computer Engineers are not just participants in the technological ecosystem of India Mumbai; they are its drivers. Their ability to create efficient, scalable, and innovative solutions directly impacts the economic growth and quality of life for millions. As this region continues to evolve into a global tech powerhouse, the role of the Computer Engineer will only become more central and indispensable.</w:t>
      </w:r>
    </w:p>
    <w:bookmarkEnd w:id="38"/>
    <w:bookmarkEnd w:id="39"/>
    <w:p>
      <w:pPr>
        <w:pStyle w:val="BodyText"/>
      </w:pPr>
      <w:r>
        <w:rPr>
          <w:iCs/>
          <w:i/>
        </w:rPr>
        <w:t xml:space="preserve">This report provides an analytical overview of the Computer Engineering profession within the specific context of India Mumbai. It is intended for educational and professional reference purposes.</w:t>
      </w:r>
    </w:p>
    <w:p>
      <w:pPr>
        <w:pStyle w:val="BodyText"/>
      </w:pPr>
      <w:r>
        <w:t xml:space="preserve">© 2023 Book Report Series on Technology Professionals.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Computer Engineers in the Technological Landscape of India Mumbai</dc:title>
  <dc:creator/>
  <dc:language>en</dc:language>
  <cp:keywords/>
  <dcterms:created xsi:type="dcterms:W3CDTF">2026-07-29T04:40:15Z</dcterms:created>
  <dcterms:modified xsi:type="dcterms:W3CDTF">2026-07-29T04:40:15Z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