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452f54a0bcaa567555a61ff4567c24e60c1810b"/>
    <w:p>
      <w:pPr>
        <w:pStyle w:val="Heading1"/>
      </w:pPr>
      <w:r>
        <w:t xml:space="preserve">Book Report Analysis:</w:t>
      </w:r>
      <w:r>
        <w:br/>
      </w:r>
      <w:r>
        <w:t xml:space="preserve">The Strategic Importance of the Computer Engineer in Iran, Tehran</w:t>
      </w:r>
    </w:p>
    <w:p>
      <w:pPr>
        <w:pStyle w:val="FirstParagraph"/>
      </w:pPr>
      <w:r>
        <w:rPr>
          <w:bCs/>
          <w:b/>
        </w:rPr>
        <w:t xml:space="preserve">Title:</w:t>
      </w:r>
      <w:r>
        <w:br/>
      </w:r>
      <w:r>
        <w:t xml:space="preserve">A Critical Examination of Technical Proficiency and Socio-Economic Impact</w:t>
      </w:r>
      <w:r>
        <w:br/>
      </w:r>
      <w:r>
        <w:br/>
      </w:r>
      <w:r>
        <w:rPr>
          <w:bCs/>
          <w:b/>
        </w:rPr>
        <w:t xml:space="preserve">Focus Region:</w:t>
      </w:r>
      <w:r>
        <w:br/>
      </w:r>
      <w:r>
        <w:t xml:space="preserve">Tehran, Islamic Republic of Iran</w:t>
      </w:r>
      <w:r>
        <w:br/>
      </w:r>
      <w:r>
        <w:br/>
      </w:r>
      <w:r>
        <w:rPr>
          <w:bCs/>
          <w:b/>
        </w:rPr>
        <w:t xml:space="preserve">Key Subject:</w:t>
      </w:r>
      <w:r>
        <w:br/>
      </w:r>
      <w:r>
        <w:t xml:space="preserve">The Computer Engineer: Architect of the Digital Era in a Developing Nation</w:t>
      </w:r>
    </w:p>
    <w:bookmarkStart w:id="20" w:name="i.-introduction"/>
    <w:p>
      <w:pPr>
        <w:pStyle w:val="Heading2"/>
      </w:pPr>
      <w:r>
        <w:t xml:space="preserve">I. Introduction</w:t>
      </w:r>
    </w:p>
    <w:p>
      <w:pPr>
        <w:pStyle w:val="FirstParagraph"/>
      </w:pPr>
      <w:r>
        <w:t xml:space="preserve">In recent decades, the global landscape has shifted dramatically from industrial manufacturing to digital information services. Within this paradigm shift, the role of the</w:t>
      </w:r>
      <w:r>
        <w:t xml:space="preserve"> </w:t>
      </w:r>
      <w:r>
        <w:rPr>
          <w:bCs/>
          <w:b/>
        </w:rPr>
        <w:t xml:space="preserve">Computer Engineer</w:t>
      </w:r>
      <w:r>
        <w:t xml:space="preserve"> </w:t>
      </w:r>
      <w:r>
        <w:t xml:space="preserve">has emerged not merely as a technical specialist but as a pivotal architect of modern society. This report analyzes the multifaceted contributions of computer engineers within a specific geographic and cultural context:</w:t>
      </w:r>
      <w:r>
        <w:t xml:space="preserve"> </w:t>
      </w:r>
      <w:r>
        <w:rPr>
          <w:bCs/>
          <w:b/>
        </w:rPr>
        <w:t xml:space="preserve">Tehran, Iran</w:t>
      </w:r>
      <w:r>
        <w:t xml:space="preserve">.</w:t>
      </w:r>
      <w:r>
        <w:t xml:space="preserve"> </w:t>
      </w:r>
      <w:r>
        <w:t xml:space="preserve">Tehran, as the capital and largest metropolis of Iran, serves as the nation's economic, administrative, and technological hub. It is home to a significant concentration of universities, tech startups (often referred to locally as "Startups"), and government infrastructure projects. Understanding the trajectory of computer engineering in this region provides critical insight into how technological expertise intersects with national development goals under unique geopolitical conditions. This document explores the educational foundations, professional challenges, economic impacts, and future prospects for computer engineers working within</w:t>
      </w:r>
      <w:r>
        <w:t xml:space="preserve"> </w:t>
      </w:r>
      <w:r>
        <w:rPr>
          <w:bCs/>
          <w:b/>
        </w:rPr>
        <w:t xml:space="preserve">Iran Tehran</w:t>
      </w:r>
      <w:r>
        <w:t xml:space="preserve">.</w:t>
      </w:r>
    </w:p>
    <w:bookmarkEnd w:id="20"/>
    <w:bookmarkStart w:id="21" w:name="X2c53fb35e2e052adb890557957f948a99880eaa"/>
    <w:p>
      <w:pPr>
        <w:pStyle w:val="Heading2"/>
      </w:pPr>
      <w:r>
        <w:t xml:space="preserve">II. Educational Foundations and Talent Acquisition</w:t>
      </w:r>
    </w:p>
    <w:p>
      <w:pPr>
        <w:pStyle w:val="FirstParagraph"/>
      </w:pPr>
      <w:r>
        <w:t xml:space="preserve">The pipeline for computer engineering talent in Iran is robust yet selective. Top-tier institutions such as Sharif University of Technology, Amirkabir University of Technology (Tehran Polytechnic), and the University of Tehran are renowned for producing highly skilled graduates with strong theoretical foundations in mathematics, algorithms, and systems architecture.</w:t>
      </w:r>
      <w:r>
        <w:t xml:space="preserve"> </w:t>
      </w:r>
      <w:r>
        <w:t xml:space="preserve">In</w:t>
      </w:r>
      <w:r>
        <w:t xml:space="preserve"> </w:t>
      </w:r>
      <w:r>
        <w:rPr>
          <w:bCs/>
          <w:b/>
        </w:rPr>
        <w:t xml:space="preserve">Tehran</w:t>
      </w:r>
      <w:r>
        <w:t xml:space="preserve">, the competition to enter these programs is intense, reflecting a societal value placed on STEM (Science, Technology, Engineering, and Mathematics) education. The curriculum typically emphasizes rigorous coding standards, hardware-software integration theorya nd network security protocols. Consequently graduates from</w:t>
      </w:r>
      <w:r>
        <w:t xml:space="preserve"> </w:t>
      </w:r>
      <w:r>
        <w:rPr>
          <w:bCs/>
          <w:b/>
        </w:rPr>
        <w:t xml:space="preserve">Tehran</w:t>
      </w:r>
      <w:r>
        <w:t xml:space="preserve"> </w:t>
      </w:r>
      <w:r>
        <w:t xml:space="preserve">are often regarded as possessing some of the strongest technical problem-solving abilities in the Middle East. However, this strength is increasingly tested by rapid technological changes that outpace traditional academic curricula, necessitating continuous self-directed learning among professionals in</w:t>
      </w:r>
      <w:r>
        <w:t xml:space="preserve"> </w:t>
      </w:r>
      <w:r>
        <w:rPr>
          <w:bCs/>
          <w:b/>
        </w:rPr>
        <w:t xml:space="preserve">Iran Tehran</w:t>
      </w:r>
      <w:r>
        <w:t xml:space="preserve">.</w:t>
      </w:r>
    </w:p>
    <w:bookmarkEnd w:id="21"/>
    <w:bookmarkStart w:id="22" w:name="X32e25ea2096ea219671a8b2179cb00aab1f26e6"/>
    <w:p>
      <w:pPr>
        <w:pStyle w:val="Heading2"/>
      </w:pPr>
      <w:r>
        <w:t xml:space="preserve">III. The Professional Landscape and Economic Impact</w:t>
      </w:r>
    </w:p>
    <w:p>
      <w:pPr>
        <w:pStyle w:val="FirstParagraph"/>
      </w:pPr>
      <w:r>
        <w:t xml:space="preserve">The role of the</w:t>
      </w:r>
      <w:r>
        <w:t xml:space="preserve"> </w:t>
      </w:r>
      <w:r>
        <w:rPr>
          <w:bCs/>
          <w:b/>
        </w:rPr>
        <w:t xml:space="preserve">Computer Engineer</w:t>
      </w:r>
      <w:r>
        <w:t xml:space="preserve"> </w:t>
      </w:r>
      <w:r>
        <w:t xml:space="preserve">in Iran has evolved significantly over the past decade. Historically viewed as a support function within banking or telecommunications, computer engineers are now central to entrepreneurship. In</w:t>
      </w:r>
      <w:r>
        <w:t xml:space="preserve"> </w:t>
      </w:r>
      <w:r>
        <w:rPr>
          <w:bCs/>
          <w:b/>
        </w:rPr>
        <w:t xml:space="preserve">Tehran Tehran</w:t>
      </w:r>
      <w:r>
        <w:t xml:space="preserve">, there is a burgeoning ecosystem of software houses, fintech platforms, and e-commerce solutions that rely heavily on local engineering talent.</w:t>
      </w:r>
      <w:r>
        <w:t xml:space="preserve"> </w:t>
      </w:r>
      <w:r>
        <w:t xml:space="preserve">For instance, companies such as Digikala (often likened to Amazon) and Snapp (a ride-hailing giant similar to Uber) are headquartered in</w:t>
      </w:r>
      <w:r>
        <w:t xml:space="preserve"> </w:t>
      </w:r>
      <w:r>
        <w:rPr>
          <w:bCs/>
          <w:b/>
        </w:rPr>
        <w:t xml:space="preserve">Tehran</w:t>
      </w:r>
      <w:r>
        <w:t xml:space="preserve"> </w:t>
      </w:r>
      <w:r>
        <w:t xml:space="preserve">and employ thousands of computer engineers. These entities drive innovation in logistics, digital payments, and user experience design tailored specifically for the Iranian market. The</w:t>
      </w:r>
      <w:r>
        <w:t xml:space="preserve"> </w:t>
      </w:r>
      <w:r>
        <w:rPr>
          <w:bCs/>
          <w:b/>
        </w:rPr>
        <w:t xml:space="preserve">Computer Engineer</w:t>
      </w:r>
      <w:r>
        <w:t xml:space="preserve"> </w:t>
      </w:r>
      <w:r>
        <w:t xml:space="preserve">here is not just writing code; they are designing systems that keep the city moving, facilitate commerce under sanctions pressures by creating localized alternatives to global payment gateways, and ensure data sovereignty.</w:t>
      </w:r>
      <w:r>
        <w:t xml:space="preserve"> </w:t>
      </w:r>
      <w:r>
        <w:t xml:space="preserve">Furthermore, the remote work capability has allowed computer engineers in</w:t>
      </w:r>
      <w:r>
        <w:t xml:space="preserve"> </w:t>
      </w:r>
      <w:r>
        <w:rPr>
          <w:bCs/>
          <w:b/>
        </w:rPr>
        <w:t xml:space="preserve">Tehran</w:t>
      </w:r>
      <w:r>
        <w:t xml:space="preserve"> </w:t>
      </w:r>
      <w:r>
        <w:t xml:space="preserve">to collaborate with international clients. Despite economic sanctions limiting direct banking transactions, many Iranian engineers utilize blockchain technologies and freelance platforms to provide software development services globally. This "brain gain" through digital exports is a crucial source of foreign currency for these professionals and contributes indirectly to the local economy of</w:t>
      </w:r>
      <w:r>
        <w:t xml:space="preserve"> </w:t>
      </w:r>
      <w:r>
        <w:rPr>
          <w:bCs/>
          <w:b/>
        </w:rPr>
        <w:t xml:space="preserve">Iran Tehran</w:t>
      </w:r>
      <w:r>
        <w:t xml:space="preserve">.</w:t>
      </w:r>
    </w:p>
    <w:bookmarkEnd w:id="22"/>
    <w:bookmarkStart w:id="23" w:name="Xa34cd611d6d74d39a3f98b0cdbd85559b28e43d"/>
    <w:p>
      <w:pPr>
        <w:pStyle w:val="Heading2"/>
      </w:pPr>
      <w:r>
        <w:t xml:space="preserve">IV. Challenges Faced by Computer Engineers in Iran</w:t>
      </w:r>
    </w:p>
    <w:p>
      <w:pPr>
        <w:pStyle w:val="FirstParagraph"/>
      </w:pPr>
      <w:r>
        <w:t xml:space="preserve">Despite high talent density, computer engineers in</w:t>
      </w:r>
      <w:r>
        <w:t xml:space="preserve"> </w:t>
      </w:r>
      <w:r>
        <w:rPr>
          <w:bCs/>
          <w:b/>
        </w:rPr>
        <w:t xml:space="preserve">Tehran</w:t>
      </w:r>
      <w:r>
        <w:t xml:space="preserve"> </w:t>
      </w:r>
      <w:r>
        <w:t xml:space="preserve">face distinct challenges that shape their professional experience:</w:t>
      </w:r>
      <w:r>
        <w:t xml:space="preserve"> </w:t>
      </w:r>
      <w:r>
        <w:t xml:space="preserve">1. **Access to Global Infrastructure:** Sanctions and geopolitical tensions often restrict access to cutting-edge hardware, cloud computing services (such as AWS or Azure), and proprietary software licenses. Computer engineers must frequently rely on open-source alternatives, workarounds, or localized server farms within</w:t>
      </w:r>
      <w:r>
        <w:t xml:space="preserve"> </w:t>
      </w:r>
      <w:r>
        <w:rPr>
          <w:bCs/>
          <w:b/>
        </w:rPr>
        <w:t xml:space="preserve">Iran</w:t>
      </w:r>
      <w:r>
        <w:t xml:space="preserve">.</w:t>
      </w:r>
      <w:r>
        <w:t xml:space="preserve"> </w:t>
      </w:r>
      <w:r>
        <w:t xml:space="preserve">2. **Internet Connectivity: While improving in urban centers like</w:t>
      </w:r>
      <w:r>
        <w:t xml:space="preserve"> </w:t>
      </w:r>
      <w:r>
        <w:rPr>
          <w:bCs/>
          <w:b/>
        </w:rPr>
        <w:t xml:space="preserve">Tehran Tehran</w:t>
      </w:r>
      <w:r>
        <w:t xml:space="preserve">, internet stability can fluctuate due to infrastructure limitations or regulatory filtering. This impacts real-time collaboration and access to global documentation repositories, requiring engineers to build robust offline development environments.</w:t>
      </w:r>
      <w:r>
        <w:t xml:space="preserve"> </w:t>
      </w:r>
      <w:r>
        <w:t xml:space="preserve">3. **Brain Drain vs Retention: Many talented computer engineers in</w:t>
      </w:r>
      <w:r>
        <w:t xml:space="preserve"> </w:t>
      </w:r>
      <w:r>
        <w:rPr>
          <w:bCs/>
          <w:b/>
        </w:rPr>
        <w:t xml:space="preserve">Tehran</w:t>
      </w:r>
      <w:r>
        <w:t xml:space="preserve"> </w:t>
      </w:r>
      <w:r>
        <w:t xml:space="preserve">face the dilemma of emigration versus staying. While opportunities exist, the economic instability in Iran often drives top talent abroad. However, recent trends show a growing number of returnees and local entrepreneurs choosing to build within</w:t>
      </w:r>
      <w:r>
        <w:t xml:space="preserve"> </w:t>
      </w:r>
      <w:r>
        <w:rPr>
          <w:bCs/>
          <w:b/>
        </w:rPr>
        <w:t xml:space="preserve">Iran Tehran</w:t>
      </w:r>
      <w:r>
        <w:t xml:space="preserve">, driven by lower costs of operation and a desire to contribute to national technological independence.</w:t>
      </w:r>
    </w:p>
    <w:bookmarkEnd w:id="23"/>
    <w:bookmarkStart w:id="24" w:name="v.-the-societal-role-and-cybersecurity"/>
    <w:p>
      <w:pPr>
        <w:pStyle w:val="Heading2"/>
      </w:pPr>
      <w:r>
        <w:t xml:space="preserve">V. The Societal Role and Cybersecurity</w:t>
      </w:r>
    </w:p>
    <w:p>
      <w:pPr>
        <w:pStyle w:val="FirstParagraph"/>
      </w:pPr>
      <w:r>
        <w:t xml:space="preserve">Beyond commerce, the</w:t>
      </w:r>
      <w:r>
        <w:t xml:space="preserve"> </w:t>
      </w:r>
      <w:r>
        <w:rPr>
          <w:bCs/>
          <w:b/>
        </w:rPr>
        <w:t xml:space="preserve">Computer Engineer</w:t>
      </w:r>
      <w:r>
        <w:t xml:space="preserve"> </w:t>
      </w:r>
      <w:r>
        <w:t xml:space="preserve">plays a vital role in national security and infrastructure protection in</w:t>
      </w:r>
      <w:r>
        <w:t xml:space="preserve"> </w:t>
      </w:r>
      <w:r>
        <w:rPr>
          <w:bCs/>
          <w:b/>
        </w:rPr>
        <w:t xml:space="preserve">Tehran, Iran</w:t>
      </w:r>
      <w:r>
        <w:t xml:space="preserve">. With increasing cyber threats globally, Iranian engineers are heavily involved in securing government networks, energy grids, and banking systems. There is a strong state emphasis on domestic cybersecurity capabilities.</w:t>
      </w:r>
      <w:r>
        <w:t xml:space="preserve"> </w:t>
      </w:r>
      <w:r>
        <w:t xml:space="preserve">Universities in</w:t>
      </w:r>
      <w:r>
        <w:t xml:space="preserve"> </w:t>
      </w:r>
      <w:r>
        <w:rPr>
          <w:bCs/>
          <w:b/>
        </w:rPr>
        <w:t xml:space="preserve">Tehran</w:t>
      </w:r>
      <w:r>
        <w:t xml:space="preserve"> </w:t>
      </w:r>
      <w:r>
        <w:t xml:space="preserve">have established specialized centers for cybersecurity research. Computer engineers here work on encryption standards tailored to local needs and develop intrusion detection systems that protect critical infrastructure from external threats. This specialization highlights the strategic importance of computer science education in ensuring the digital resilience of</w:t>
      </w:r>
      <w:r>
        <w:t xml:space="preserve"> </w:t>
      </w:r>
      <w:r>
        <w:rPr>
          <w:bCs/>
          <w:b/>
        </w:rPr>
        <w:t xml:space="preserve">Iran Tehran</w:t>
      </w:r>
      <w:r>
        <w:t xml:space="preserve">.</w:t>
      </w:r>
    </w:p>
    <w:bookmarkEnd w:id="24"/>
    <w:bookmarkStart w:id="25" w:name="vi.-future-prospects-and-conclusion"/>
    <w:p>
      <w:pPr>
        <w:pStyle w:val="Heading2"/>
      </w:pPr>
      <w:r>
        <w:t xml:space="preserve">VI. Future Prospects and Conclusion</w:t>
      </w:r>
    </w:p>
    <w:p>
      <w:pPr>
        <w:pStyle w:val="FirstParagraph"/>
      </w:pPr>
      <w:r>
        <w:t xml:space="preserve">Looking ahead, the trajectory for computer engineers in</w:t>
      </w:r>
      <w:r>
        <w:t xml:space="preserve"> </w:t>
      </w:r>
      <w:r>
        <w:rPr>
          <w:bCs/>
          <w:b/>
        </w:rPr>
        <w:t xml:space="preserve">Tehran, Iran</w:t>
      </w:r>
      <w:r>
        <w:t xml:space="preserve"> </w:t>
      </w:r>
      <w:r>
        <w:t xml:space="preserve">is one of adaptation and resilience. The demand for skills in Artificial Intelligence (AI), Internet of Things (IoT), and Big Data Analytics is growing rapidly within the city's smart infrastructure projects. As</w:t>
      </w:r>
      <w:r>
        <w:t xml:space="preserve"> </w:t>
      </w:r>
      <w:r>
        <w:rPr>
          <w:bCs/>
          <w:b/>
        </w:rPr>
        <w:t xml:space="preserve">Tehran</w:t>
      </w:r>
      <w:r>
        <w:t xml:space="preserve"> </w:t>
      </w:r>
      <w:r>
        <w:t xml:space="preserve">aims to become a regional tech hub, the integration of these advanced technologies will require a new generation of engineers who are not only coders but also system thinkers capable of navigating complex regulatory and technical environments.</w:t>
      </w:r>
      <w:r>
        <w:t xml:space="preserve"> </w:t>
      </w:r>
      <w:r>
        <w:t xml:space="preserve">In conclusion, this report highlights that the</w:t>
      </w:r>
      <w:r>
        <w:t xml:space="preserve"> </w:t>
      </w:r>
      <w:r>
        <w:rPr>
          <w:bCs/>
          <w:b/>
        </w:rPr>
        <w:t xml:space="preserve">Computer Engineer</w:t>
      </w:r>
      <w:r>
        <w:t xml:space="preserve"> </w:t>
      </w:r>
      <w:r>
        <w:t xml:space="preserve">is far more than a technician in</w:t>
      </w:r>
      <w:r>
        <w:t xml:space="preserve"> </w:t>
      </w:r>
      <w:r>
        <w:rPr>
          <w:bCs/>
          <w:b/>
        </w:rPr>
        <w:t xml:space="preserve">Iran Tehran</w:t>
      </w:r>
      <w:r>
        <w:t xml:space="preserve">. They are innovators, entrepreneurs, and defenders of digital sovereignty. Despite external pressures related to sanctions and internal challenges regarding infrastructure, the computer engineering sector in</w:t>
      </w:r>
      <w:r>
        <w:t xml:space="preserve"> </w:t>
      </w:r>
      <w:r>
        <w:rPr>
          <w:bCs/>
          <w:b/>
        </w:rPr>
        <w:t xml:space="preserve">Tehran</w:t>
      </w:r>
      <w:r>
        <w:t xml:space="preserve"> </w:t>
      </w:r>
      <w:r>
        <w:t xml:space="preserve">demonstrates remarkable agility. The synergy between high-quality education from local universities and the pragmatic needs of a developing economy creates a unique professional profile.</w:t>
      </w:r>
      <w:r>
        <w:t xml:space="preserve"> </w:t>
      </w:r>
      <w:r>
        <w:t xml:space="preserve">For policymakers, investors, and educators focusing on</w:t>
      </w:r>
      <w:r>
        <w:t xml:space="preserve"> </w:t>
      </w:r>
      <w:r>
        <w:rPr>
          <w:bCs/>
          <w:b/>
        </w:rPr>
        <w:t xml:space="preserve">Iran Tehran</w:t>
      </w:r>
      <w:r>
        <w:t xml:space="preserve">, supporting this workforce is essential. Investing in better internet infrastructure, facilitating international knowledge exchange (even if limited), and fostering startup ecosystems will ensure that computer engineers in</w:t>
      </w:r>
      <w:r>
        <w:t xml:space="preserve"> </w:t>
      </w:r>
      <w:r>
        <w:rPr>
          <w:bCs/>
          <w:b/>
        </w:rPr>
        <w:t xml:space="preserve">Tehran</w:t>
      </w:r>
      <w:r>
        <w:t xml:space="preserve"> </w:t>
      </w:r>
      <w:r>
        <w:t xml:space="preserve">can continue to drive progress. The future of Iran’s digital economy rests squarely on the shoulders of these engineers, who are actively shaping the technological identity of</w:t>
      </w:r>
      <w:r>
        <w:t xml:space="preserve"> </w:t>
      </w:r>
      <w:r>
        <w:rPr>
          <w:bCs/>
          <w:b/>
        </w:rPr>
        <w:t xml:space="preserve">Tehran</w:t>
      </w:r>
      <w:r>
        <w:t xml:space="preserve"> </w:t>
      </w:r>
      <w:r>
        <w:t xml:space="preserve">in the 21st century.</w:t>
      </w:r>
    </w:p>
    <w:p>
      <w:pPr>
        <w:pStyle w:val="BodyText"/>
      </w:pPr>
      <w:r>
        <w:rPr>
          <w:bCs/>
          <w:b/>
        </w:rPr>
        <w:t xml:space="preserve">Final Assessment:</w:t>
      </w:r>
      <w:r>
        <w:br/>
      </w:r>
      <w:r>
        <w:t xml:space="preserve">The synergy between rigorous academic training in Tehran and practical application in a constrained yet vibrant market makes Iranian Computer Engineers uniquely resilient. Their contribution to the local economy of Iran Tehran is indispensable, serving as the backbone of both private sector innovation and public sector security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Computer Engineer in Iran, Tehran</dc:title>
  <dc:creator/>
  <dc:language>en</dc:language>
  <cp:keywords/>
  <dcterms:created xsi:type="dcterms:W3CDTF">2026-07-29T11:04:21Z</dcterms:created>
  <dcterms:modified xsi:type="dcterms:W3CDTF">2026-07-29T11:04:21Z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