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Architecture</w:t>
      </w:r>
      <w:r>
        <w:t xml:space="preserve"> </w:t>
      </w:r>
      <w:r>
        <w:t xml:space="preserve">of</w:t>
      </w:r>
      <w:r>
        <w:t xml:space="preserve"> </w:t>
      </w:r>
      <w:r>
        <w:t xml:space="preserve">Innovation</w:t>
      </w:r>
      <w:r>
        <w:t xml:space="preserve"> </w:t>
      </w:r>
      <w:r>
        <w:t xml:space="preserve">-</w:t>
      </w:r>
      <w:r>
        <w:t xml:space="preserve"> </w:t>
      </w:r>
      <w:r>
        <w:t xml:space="preserve">A</w:t>
      </w:r>
      <w:r>
        <w:t xml:space="preserve"> </w:t>
      </w:r>
      <w:r>
        <w:t xml:space="preserve">Computer</w:t>
      </w:r>
      <w:r>
        <w:t xml:space="preserve"> </w:t>
      </w:r>
      <w:r>
        <w:t xml:space="preserve">Engineer’s</w:t>
      </w:r>
      <w:r>
        <w:t xml:space="preserve"> </w:t>
      </w:r>
      <w:r>
        <w:t xml:space="preserve">Perspective</w:t>
      </w:r>
      <w:r>
        <w:t xml:space="preserve"> </w:t>
      </w:r>
      <w:r>
        <w:t xml:space="preserve">in</w:t>
      </w:r>
      <w:r>
        <w:t xml:space="preserve"> </w:t>
      </w:r>
      <w:r>
        <w:t xml:space="preserve">Israel</w:t>
      </w:r>
      <w:r>
        <w:t xml:space="preserve"> </w:t>
      </w:r>
      <w:r>
        <w:t xml:space="preserve">Jerusalem</w:t>
      </w:r>
    </w:p>
    <w:bookmarkStart w:id="27" w:name="Xbc6361efaaf72db3a140ad89c85dc6124e2bcf1"/>
    <w:p>
      <w:pPr>
        <w:pStyle w:val="Heading1"/>
      </w:pPr>
      <w:r>
        <w:t xml:space="preserve">The Architecture of Innovation: A Book Report on the Role of the Computer Engineer in Israel Jerusalem</w:t>
      </w:r>
    </w:p>
    <w:p>
      <w:pPr>
        <w:pStyle w:val="FirstParagraph"/>
      </w:pPr>
      <w:r>
        <w:rPr>
          <w:bCs/>
          <w:b/>
        </w:rPr>
        <w:t xml:space="preserve">Date:</w:t>
      </w:r>
      <w:r>
        <w:t xml:space="preserve"> </w:t>
      </w:r>
      <w:r>
        <w:t xml:space="preserve">October 26, 2023</w:t>
      </w:r>
      <w:r>
        <w:br/>
      </w:r>
      <w:r>
        <w:rPr>
          <w:bCs/>
          <w:b/>
        </w:rPr>
        <w:t xml:space="preserve">Subject:</w:t>
      </w:r>
      <w:r>
        <w:t xml:space="preserve">Sociotechnical Analysis of Engineering Professions</w:t>
      </w:r>
      <w:r>
        <w:br/>
      </w:r>
    </w:p>
    <w:p>
      <w:pPr>
        <w:pStyle w:val="BodyText"/>
      </w:pPr>
      <w:r>
        <w:t xml:space="preserve">Location Context:</w:t>
      </w:r>
    </w:p>
    <w:p>
      <w:pPr>
        <w:pStyle w:val="BodyText"/>
      </w:pPr>
      <w:r>
        <w:t xml:space="preserve">Israel Jerusalem</w:t>
      </w:r>
    </w:p>
    <w:bookmarkStart w:id="20" w:name="X05010337361a151373ef347d5ecbf0252128a3a"/>
    <w:p>
      <w:pPr>
        <w:pStyle w:val="Heading2"/>
      </w:pPr>
      <w:r>
        <w:t xml:space="preserve">I. Introduction: The Digital Heart of an Ancient City</w:t>
      </w:r>
    </w:p>
    <w:p>
      <w:pPr>
        <w:pStyle w:val="FirstParagraph"/>
      </w:pPr>
      <w:r>
        <w:t xml:space="preserve">This book report serves as a comprehensive examination of the modern profession of the Computer Engineer, specifically analyzed through the unique socio-technical lens of living and working in Israel Jerusalem. While computer engineering is often viewed through a universal technological prism—focusing on hardware integration, software development, and algorithmic efficiency—its application in Jerusalem reveals distinct cultural and historical nuances. This report argues that in Israel Jerusalem,the Computer Engineer is not merely a technician but a guardian of digital sovereignty, an innovator driven by regional necessity, and a bridge between ancient heritage and futuristic infrastructure.</w:t>
      </w:r>
    </w:p>
    <w:bookmarkEnd w:id="20"/>
    <w:bookmarkStart w:id="21" w:name="X752a6a503d04971d1bb8c0b16ee17bff46af15a"/>
    <w:p>
      <w:pPr>
        <w:pStyle w:val="Heading2"/>
      </w:pPr>
      <w:r>
        <w:t xml:space="preserve">II. The Profile of the Modern Computer Engineer</w:t>
      </w:r>
    </w:p>
    <w:p>
      <w:pPr>
        <w:pStyle w:val="FirstParagraph"/>
      </w:pPr>
      <w:r>
        <w:t xml:space="preserve">To understand the context of Israel Jerusalem, one must first define the core competencies of a Computer Engineer. This discipline sits at the intersection of Electrical Engineering and Computer Science. Unlike pure software developers who may focus exclusively on code, a</w:t>
      </w:r>
      <w:r>
        <w:t xml:space="preserve"> </w:t>
      </w:r>
      <w:r>
        <w:rPr>
          <w:bCs/>
          <w:b/>
        </w:rPr>
        <w:t xml:space="preserve">Computer Engineer</w:t>
      </w:r>
      <w:r>
        <w:t xml:space="preserve"> </w:t>
      </w:r>
      <w:r>
        <w:t xml:space="preserve">designs both hardware and software systems. Their responsibilities include:</w:t>
      </w:r>
    </w:p>
    <w:p>
      <w:pPr>
        <w:numPr>
          <w:ilvl w:val="0"/>
          <w:numId w:val="1001"/>
        </w:numPr>
        <w:pStyle w:val="Compact"/>
      </w:pPr>
      <w:r>
        <w:rPr>
          <w:bCs/>
          <w:b/>
        </w:rPr>
        <w:t xml:space="preserve">Hardware Design:</w:t>
      </w:r>
    </w:p>
    <w:p>
      <w:pPr>
        <w:numPr>
          <w:ilvl w:val="0"/>
          <w:numId w:val="1001"/>
        </w:numPr>
        <w:pStyle w:val="Compact"/>
      </w:pPr>
      <w:r>
        <w:rPr>
          <w:bCs/>
          <w:b/>
        </w:rPr>
        <w:t xml:space="preserve">Firmware Development: Writing low-level code that controls hardware.</w:t>
      </w:r>
    </w:p>
    <w:p>
      <w:pPr>
        <w:numPr>
          <w:ilvl w:val="0"/>
          <w:numId w:val="1001"/>
        </w:numPr>
        <w:pStyle w:val="Compact"/>
      </w:pPr>
      <w:r>
        <w:rPr>
          <w:bCs/>
          <w:b/>
        </w:rPr>
        <w:t xml:space="preserve">Network Architecture: Building the physical and logical backbone of data transmission.</w:t>
      </w:r>
    </w:p>
    <w:p>
      <w:pPr>
        <w:numPr>
          <w:ilvl w:val="0"/>
          <w:numId w:val="1001"/>
        </w:numPr>
        <w:pStyle w:val="Compact"/>
      </w:pPr>
      <w:r>
        <w:t xml:space="preserve">Cybersecurity Integration: Ensuring that digital infrastructures are resilient against attacks.</w:t>
      </w:r>
    </w:p>
    <w:p>
      <w:pPr>
        <w:pStyle w:val="FirstParagraph"/>
      </w:pPr>
      <w:r>
        <w:t xml:space="preserve">In a global context, these skills are standardized. However, when applied in Israel Jerusalem, these skills take on heightened strategic importance due to the geopolitical climate and the city’s status as a global hub for technology startups and research institutions.</w:t>
      </w:r>
    </w:p>
    <w:bookmarkEnd w:id="21"/>
    <w:bookmarkStart w:id="22" w:name="Xd7f501c5ad038f0147f18db6a1bda50d9e7ea2c"/>
    <w:p>
      <w:pPr>
        <w:pStyle w:val="Heading2"/>
      </w:pPr>
      <w:r>
        <w:t xml:space="preserve">III. Contextualizing Engineering in Israel Jerusalem</w:t>
      </w:r>
    </w:p>
    <w:p>
      <w:pPr>
        <w:pStyle w:val="FirstParagraph"/>
      </w:pPr>
      <w:r>
        <w:rPr>
          <w:bCs/>
          <w:b/>
        </w:rPr>
        <w:t xml:space="preserve">The Unique Environment of Israel Jerusalem</w:t>
      </w:r>
    </w:p>
    <w:p>
      <w:pPr>
        <w:pStyle w:val="BodyText"/>
      </w:pPr>
      <w:r>
        <w:t xml:space="preserve">This section explores why the location matters. Israel is globally recognized as a "Startup Nation," with a density of tech companies per capita that exceeds most Western nations. Jerusalem, in particular, has evolved from being primarily known for its religious and historical significance to becoming a major center for high-tech research and development (R&amp;D).</w:t>
      </w:r>
    </w:p>
    <w:p>
      <w:pPr>
        <w:pStyle w:val="BodyText"/>
      </w:pPr>
      <w:r>
        <w:t xml:space="preserve">Key Insight:</w:t>
      </w:r>
    </w:p>
    <w:p>
      <w:pPr>
        <w:pStyle w:val="BodyText"/>
      </w:pPr>
      <w:r>
        <w:t xml:space="preserve">In Israel Jerusalem,the presence of major academic institutions like Hebrew University of Jerusalem and the Weizmann Institute creates a symbiotic relationship between theoretical computer science and practical engineering. This ecosystem accelerates the translation of academic research into commercial technologies, making Computer Engineers in this region pivotal actors in economic growth.</w:t>
      </w:r>
    </w:p>
    <w:p>
      <w:pPr>
        <w:pStyle w:val="BodyText"/>
      </w:pPr>
      <w:r>
        <w:t xml:space="preserve">Furthermore, the cultural fabric of Israel Jerusalem emphasizes resilience ("Chutzpah") and innovation out of necessity. For a Computer Engineer here, problem-solving is not just a job requirement; it is a cultural ethos. The challenges faced by society—ranging from water management to security—are often solved through technological interventions led by local engineers.</w:t>
      </w:r>
    </w:p>
    <w:bookmarkEnd w:id="22"/>
    <w:bookmarkStart w:id="23" w:name="Xd970e3eae7a489983cdf28d7b9967fd375a0bc6"/>
    <w:p>
      <w:pPr>
        <w:pStyle w:val="Heading2"/>
      </w:pPr>
      <w:r>
        <w:t xml:space="preserve">IV. Security as the Primary Engineering Constraint</w:t>
      </w:r>
    </w:p>
    <w:p>
      <w:pPr>
        <w:pStyle w:val="FirstParagraph"/>
      </w:pPr>
      <w:r>
        <w:t xml:space="preserve">A significant portion of this report focuses on the role of cybersecurity within the profession in Israel Jerusalem. Given the region’s geopolitical complexities, security is not an afterthought but a foundational design principle for Computer Engineers.</w:t>
      </w:r>
    </w:p>
    <w:p>
      <w:pPr>
        <w:pStyle w:val="BodyText"/>
      </w:pPr>
      <w:r>
        <w:t xml:space="preserve">In Israel Jerusalem, Computer Engineers are frequently tasked with:</w:t>
      </w:r>
    </w:p>
    <w:p>
      <w:pPr>
        <w:numPr>
          <w:ilvl w:val="0"/>
          <w:numId w:val="1002"/>
        </w:numPr>
        <w:pStyle w:val="Compact"/>
      </w:pPr>
      <w:r>
        <w:rPr>
          <w:bCs/>
          <w:b/>
        </w:rPr>
        <w:t xml:space="preserve">Critical Infrastructure Protection: Ensuring power grids, water systems (a major focus in the arid climate of the region), and transportation networks are immune to cyber threats.</w:t>
      </w:r>
    </w:p>
    <w:p>
      <w:pPr>
        <w:numPr>
          <w:ilvl w:val="0"/>
          <w:numId w:val="1002"/>
        </w:numPr>
        <w:pStyle w:val="Compact"/>
      </w:pPr>
      <w:r>
        <w:rPr>
          <w:bCs/>
          <w:b/>
        </w:rPr>
        <w:t xml:space="preserve">Military-Industrial Collaboration: Many Computer Engineers in Israel Jerusalem work with or alongside defense sectors, applying cutting-edge encryption and surveillance technologies. This blurs the line between civilian and military engineering, a unique aspect of the local tech landscape.</w:t>
      </w:r>
    </w:p>
    <w:p>
      <w:pPr>
        <w:numPr>
          <w:ilvl w:val="0"/>
          <w:numId w:val="1002"/>
        </w:numPr>
        <w:pStyle w:val="Compact"/>
      </w:pPr>
      <w:r>
        <w:t xml:space="preserve">Data Sovereignty: With increasing digitalization of government services, engineers must ensure that data stored in Jerusalem remains secure and compliant with international privacy standards while protecting national interests.</w:t>
      </w:r>
    </w:p>
    <w:bookmarkEnd w:id="23"/>
    <w:bookmarkStart w:id="24" w:name="Xf386e9f32b3a72fc684339e4922e8a6bbcbdc1c"/>
    <w:p>
      <w:pPr>
        <w:pStyle w:val="Heading2"/>
      </w:pPr>
      <w:r>
        <w:t xml:space="preserve">V. Societal Impact and Ethical Considerations</w:t>
      </w:r>
    </w:p>
    <w:p>
      <w:pPr>
        <w:pStyle w:val="FirstParagraph"/>
      </w:pPr>
      <w:r>
        <w:t xml:space="preserve">The role of the Computer Engineer extends beyond code; it intersects deeply with social dynamics in Israel Jerusalem. The city is a microcosm of diverse communities, including Jewish, Arab, Christian, and Muslim populations. Technology acts as both a unifier and a divider.</w:t>
      </w:r>
    </w:p>
    <w:p>
      <w:pPr>
        <w:pStyle w:val="BodyText"/>
      </w:pPr>
      <w:r>
        <w:rPr>
          <w:bCs/>
          <w:b/>
        </w:rPr>
        <w:t xml:space="preserve">Digital Inclusion:</w:t>
      </w:r>
    </w:p>
    <w:p>
      <w:pPr>
        <w:pStyle w:val="BodyText"/>
      </w:pPr>
      <w:r>
        <w:t xml:space="preserve">Computer Engineers are increasingly tasked with creating accessible technologies that bridge the digital divide between different socioeconomic groups within Jerusalem. This includes developing affordable hardware solutions for lower-income neighborhoods and ensuring that AI-driven services do not perpetuate existing social biases.</w:t>
      </w:r>
    </w:p>
    <w:p>
      <w:pPr>
        <w:pStyle w:val="BodyText"/>
      </w:pPr>
      <w:r>
        <w:rPr>
          <w:bCs/>
          <w:b/>
        </w:rPr>
        <w:t xml:space="preserve">Ethical Engineering:</w:t>
      </w:r>
    </w:p>
    <w:p>
      <w:pPr>
        <w:pStyle w:val="BodyText"/>
      </w:pPr>
      <w:r>
        <w:t xml:space="preserve">In a region where surveillance technology is prevalent, Computer Engineers must navigate complex ethical landscapes. Questions regarding privacy vs. security are not abstract; they are daily professional dilemmas. The Book Report highlights that effective Computer Engineers in Israel Jerusalem require strong ethical frameworks to balance innovation with human rights.</w:t>
      </w:r>
    </w:p>
    <w:bookmarkEnd w:id="24"/>
    <w:bookmarkStart w:id="25" w:name="Xae35b92b0dd960552d2e68b8535459fed6e4b6b"/>
    <w:p>
      <w:pPr>
        <w:pStyle w:val="Heading2"/>
      </w:pPr>
      <w:r>
        <w:t xml:space="preserve">VI. Educational Pathways and Future Trends</w:t>
      </w:r>
    </w:p>
    <w:p>
      <w:pPr>
        <w:pStyle w:val="FirstParagraph"/>
      </w:pPr>
      <w:r>
        <w:t xml:space="preserve">The ecosystem supporting Computer Engineering in Israel Jerusalem is robust. Universities offer specialized tracks focusing on cybersecurity, AI, and IoT (Internet of Things). However, the demand for skilled engineers often outpaces graduation rates.</w:t>
      </w:r>
    </w:p>
    <w:p>
      <w:pPr>
        <w:pStyle w:val="BodyText"/>
      </w:pPr>
      <w:r>
        <w:rPr>
          <w:bCs/>
          <w:b/>
        </w:rPr>
        <w:t xml:space="preserve">Future Outlook:</w:t>
      </w:r>
    </w:p>
    <w:p>
      <w:pPr>
        <w:pStyle w:val="BodyText"/>
      </w:pPr>
      <w:r>
        <w:t xml:space="preserve">Looking ahead, the role of the Computer Engineer in this region will likely expand into:</w:t>
      </w:r>
    </w:p>
    <w:p>
      <w:pPr>
        <w:numPr>
          <w:ilvl w:val="0"/>
          <w:numId w:val="1003"/>
        </w:numPr>
        <w:pStyle w:val="Compact"/>
      </w:pPr>
      <w:r>
        <w:rPr>
          <w:bCs/>
          <w:b/>
        </w:rPr>
        <w:t xml:space="preserve">Smart City Integration: Jerusalem is increasingly adopting smart city technologies for traffic management and energy efficiency.</w:t>
      </w:r>
    </w:p>
    <w:p>
      <w:pPr>
        <w:numPr>
          <w:ilvl w:val="0"/>
          <w:numId w:val="1003"/>
        </w:numPr>
        <w:pStyle w:val="Compact"/>
      </w:pPr>
      <w:r>
        <w:rPr>
          <w:bCs/>
          <w:b/>
        </w:rPr>
        <w:t xml:space="preserve">Bio-Digital Convergence: Collaborating with medical researchers to create digital health records and monitoring systems tailored to the local population’s needs.</w:t>
      </w:r>
    </w:p>
    <w:p>
      <w:pPr>
        <w:numPr>
          <w:ilvl w:val="0"/>
          <w:numId w:val="1003"/>
        </w:numPr>
        <w:pStyle w:val="Compact"/>
      </w:pPr>
      <w:r>
        <w:t xml:space="preserve">Quantum Computing Research: As global leaders in quantum research, Israeli institutions are training the next generation of engineers to handle post-quantum cryptography challenges.</w:t>
      </w:r>
    </w:p>
    <w:bookmarkEnd w:id="25"/>
    <w:bookmarkStart w:id="26" w:name="vii.-conclusion"/>
    <w:p>
      <w:pPr>
        <w:pStyle w:val="Heading2"/>
      </w:pPr>
      <w:r>
        <w:t xml:space="preserve">VII. Conclusion</w:t>
      </w:r>
    </w:p>
    <w:p>
      <w:pPr>
        <w:pStyle w:val="FirstParagraph"/>
      </w:pPr>
      <w:r>
        <w:t xml:space="preserve">This report concludes that the Computer Engineer is a critical stakeholder in the development and stability of Israel Jerusalem. While their technical skills are universal, their application is deeply localized. In this specific context, engineering is an act of nation-building and security maintenance.</w:t>
      </w:r>
    </w:p>
    <w:p>
      <w:pPr>
        <w:pStyle w:val="BodyText"/>
      </w:pPr>
      <w:r>
        <w:t xml:space="preserve">The synergy between ancient history and cutting-edge technology defines Jerusalem today. The Computer Engineer serves as the architect of this new layer of reality—building secure networks, resilient hardware, and innovative software that allows one of the world’s oldest cities to thrive in the digital age. Understanding their role requires recognizing that in Israel Jerusalem, every line of code and every circuit designed carries weight beyond functionality; it contributes to security, economy, and social cohesion.</w:t>
      </w:r>
    </w:p>
    <w:p>
      <w:pPr>
        <w:pStyle w:val="BodyText"/>
      </w:pPr>
      <w:r>
        <w:rPr>
          <w:iCs/>
          <w:i/>
        </w:rPr>
        <w:t xml:space="preserve">End of Book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Architecture of Innovation - A Computer Engineer’s Perspective in Israel Jerusalem</dc:title>
  <dc:creator/>
  <dc:language>en</dc:language>
  <cp:keywords/>
  <dcterms:created xsi:type="dcterms:W3CDTF">2026-07-29T10:24:13Z</dcterms:created>
  <dcterms:modified xsi:type="dcterms:W3CDTF">2026-07-29T10:24:13Z</dcterms:modified>
</cp:coreProperties>
</file>

<file path=docProps/custom.xml><?xml version="1.0" encoding="utf-8"?>
<Properties xmlns="http://schemas.openxmlformats.org/officeDocument/2006/custom-properties" xmlns:vt="http://schemas.openxmlformats.org/officeDocument/2006/docPropsVTypes"/>
</file>