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Kyoto</w:t>
      </w:r>
    </w:p>
    <w:bookmarkStart w:id="27" w:name="Xbe20844069596948aec18fb7e18d76368cad11a"/>
    <w:p>
      <w:pPr>
        <w:pStyle w:val="Heading1"/>
      </w:pPr>
      <w:r>
        <w:t xml:space="preserve">A Synthesis of Silicon and Spirit: The Role of the Computer Engineer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From:</w:t>
      </w:r>
      <w:r>
        <w:t xml:space="preserve">[Author Name]</w:t>
      </w:r>
      <w:r>
        <w:br/>
      </w:r>
      <w:r>
        <w:rPr>
          <w:bCs/>
          <w:b/>
        </w:rPr>
        <w:t xml:space="preserve">Subject:</w:t>
      </w:r>
      <w:r>
        <w:t xml:space="preserve">An Analysis of Technological Integration in a Historic Context</w:t>
      </w:r>
    </w:p>
    <w:bookmarkStart w:id="20" w:name="X2d98578786135ab4ee0e13aec8878c862ae61c0"/>
    <w:p>
      <w:pPr>
        <w:pStyle w:val="Heading2"/>
      </w:pPr>
      <w:r>
        <w:t xml:space="preserve">I. Introduction: The Paradox of Preservation and Innovation</w:t>
      </w:r>
    </w:p>
    <w:p>
      <w:pPr>
        <w:pStyle w:val="FirstParagraph"/>
      </w:pPr>
      <w:r>
        <w:t xml:space="preserve">This Book Report serves as a comprehensive analysis of the evolving role, challenges, and opportunities facing the</w:t>
      </w:r>
      <w:r>
        <w:t xml:space="preserve"> </w:t>
      </w:r>
      <w:r>
        <w:rPr>
          <w:bCs/>
          <w:b/>
        </w:rPr>
        <w:t xml:space="preserve">Computer Engineer</w:t>
      </w:r>
      <w:r>
        <w:t xml:space="preserve">. However, this analysis is not conducted in the abstract vacuum typical of Silicon Valley or Shenzhen reports. Instead, it is deeply rooted in the specific cultural and historical context of</w:t>
      </w:r>
      <w:r>
        <w:t xml:space="preserve"> </w:t>
      </w:r>
      <w:r>
        <w:rPr>
          <w:bCs/>
          <w:b/>
        </w:rPr>
        <w:t xml:space="preserve">Japan Kyoto</w:t>
      </w:r>
      <w:r>
        <w:t xml:space="preserve">. Kyoto presents a unique paradox for technology: it is a city where ancient traditions are fiercely protected, yet where high-tech innovation thrives beneath the surface. To understand the modern</w:t>
      </w:r>
      <w:r>
        <w:t xml:space="preserve"> </w:t>
      </w:r>
      <w:r>
        <w:rPr>
          <w:bCs/>
          <w:b/>
        </w:rPr>
        <w:t xml:space="preserve">Computer Engineer</w:t>
      </w:r>
      <w:r>
        <w:t xml:space="preserve">, one must first understand that they do not merely write code; they negotiate between silicon and spirit, between fiber optics and wooden machiya houses. This report argues that in</w:t>
      </w:r>
      <w:r>
        <w:t xml:space="preserve"> </w:t>
      </w:r>
      <w:r>
        <w:rPr>
          <w:bCs/>
          <w:b/>
        </w:rPr>
        <w:t xml:space="preserve">Japan Kyoto</w:t>
      </w:r>
      <w:r>
        <w:t xml:space="preserve">, the</w:t>
      </w:r>
      <w:r>
        <w:t xml:space="preserve"> </w:t>
      </w:r>
      <w:r>
        <w:rPr>
          <w:bCs/>
          <w:b/>
        </w:rPr>
        <w:t xml:space="preserve">Computer Engineer</w:t>
      </w:r>
      <w:r>
        <w:t xml:space="preserve"> </w:t>
      </w:r>
      <w:r>
        <w:t xml:space="preserve">assumes a dual identity: part technical specialist, part cultural mediator.</w:t>
      </w:r>
    </w:p>
    <w:bookmarkEnd w:id="20"/>
    <w:bookmarkStart w:id="21" w:name="Xb0983ca5f65704b5cf4ee3bd23315b827f4d93c"/>
    <w:p>
      <w:pPr>
        <w:pStyle w:val="Heading2"/>
      </w:pPr>
      <w:r>
        <w:t xml:space="preserve">II. The Historical Backdrop of Japan Kyoto</w:t>
      </w:r>
    </w:p>
    <w:p>
      <w:pPr>
        <w:pStyle w:val="FirstParagraph"/>
      </w:pPr>
      <w:r>
        <w:t xml:space="preserve">To appreciate the weight placed upon the modern workforce, one must look at</w:t>
      </w:r>
      <w:r>
        <w:t xml:space="preserve"> </w:t>
      </w:r>
      <w:r>
        <w:rPr>
          <w:bCs/>
          <w:b/>
        </w:rPr>
        <w:t xml:space="preserve">Japan Kyoto</w:t>
      </w:r>
      <w:r>
        <w:t xml:space="preserve">. As the imperial capital for over a millennium,</w:t>
      </w:r>
      <w:r>
        <w:t xml:space="preserve"> </w:t>
      </w:r>
      <w:r>
        <w:rPr>
          <w:bCs/>
          <w:b/>
        </w:rPr>
        <w:t xml:space="preserve">Japan Kyoto</w:t>
      </w:r>
      <w:r>
        <w:t xml:space="preserve">Japan Kyoto has become a tool for preservation rather than destruction.</w:t>
      </w:r>
    </w:p>
    <w:p>
      <w:pPr>
        <w:pStyle w:val="BodyText"/>
      </w:pPr>
      <w:r>
        <w:t xml:space="preserve">The narrative of the</w:t>
      </w:r>
      <w:r>
        <w:t xml:space="preserve"> </w:t>
      </w:r>
      <w:r>
        <w:rPr>
          <w:bCs/>
          <w:b/>
        </w:rPr>
        <w:t xml:space="preserve">Computer Engineer</w:t>
      </w:r>
      <w:r>
        <w:t xml:space="preserve"> </w:t>
      </w:r>
      <w:r>
        <w:t xml:space="preserve">in this context is not about replacing the old with the new, but about enhancing both. The infrastructure challenges in</w:t>
      </w:r>
      <w:r>
        <w:t xml:space="preserve"> </w:t>
      </w:r>
      <w:r>
        <w:rPr>
          <w:bCs/>
          <w:b/>
        </w:rPr>
        <w:t xml:space="preserve">Japan Kyoto are severe. Laying fiber optic cables without damaging ancient streets or disturbing archaeological layers requires innovative engineering solutions. Therefore, the</w:t>
      </w:r>
      <w:r>
        <w:rPr>
          <w:bCs/>
          <w:b/>
        </w:rPr>
        <w:t xml:space="preserve"> </w:t>
      </w:r>
      <w:r>
        <w:rPr>
          <w:bCs/>
          <w:b/>
          <w:bCs/>
          <w:b/>
        </w:rPr>
        <w:t xml:space="preserve">Computer Engineer</w:t>
      </w:r>
    </w:p>
    <w:bookmarkEnd w:id="21"/>
    <w:bookmarkStart w:id="24" w:name="X4256720ec04ca280ec1810a4ddfcb9e461e0359"/>
    <w:p>
      <w:pPr>
        <w:pStyle w:val="Heading2"/>
      </w:pPr>
      <w:r>
        <w:t xml:space="preserve">III. The Evolving Role of the Computer Engineer</w:t>
      </w:r>
    </w:p>
    <w:bookmarkStart w:id="22" w:name="X4f073e6e4d0bc2cd2d601f5277ecb59197928ef"/>
    <w:p>
      <w:pPr>
        <w:pStyle w:val="Heading3"/>
      </w:pPr>
      <w:r>
        <w:t xml:space="preserve">A. Beyond Coding: Soft Skills as Hard Requirements</w:t>
      </w:r>
    </w:p>
    <w:p>
      <w:pPr>
        <w:pStyle w:val="FirstParagraph"/>
      </w:pPr>
      <w:r>
        <w:t xml:space="preserve">In</w:t>
      </w:r>
      <w:r>
        <w:t xml:space="preserve"> </w:t>
      </w:r>
      <w:r>
        <w:rPr>
          <w:bCs/>
          <w:b/>
        </w:rPr>
        <w:t xml:space="preserve">Japan Kyoto</w:t>
      </w:r>
      <w:r>
        <w:t xml:space="preserve">, the stereotype of the isolated coder is obsolete. The</w:t>
      </w:r>
    </w:p>
    <w:p>
      <w:pPr>
        <w:pStyle w:val="BodyText"/>
      </w:pPr>
      <w:r>
        <w:t xml:space="preserve">Computer Engineer must engage heavily with local government bodies, tourism boards, and traditional artisans. The primary skill set required is cross-disciplinary communication. A successful project in this region requires translating complex technical concepts into terms that resonate with a 400-year-old temple priest or a municipal bureaucrat deeply invested in tradition.</w:t>
      </w:r>
    </w:p>
    <w:p>
      <w:pPr>
        <w:pStyle w:val="BodyText"/>
      </w:pPr>
      <w:r>
        <w:t xml:space="preserve">The</w:t>
      </w:r>
      <w:r>
        <w:t xml:space="preserve"> </w:t>
      </w:r>
      <w:r>
        <w:rPr>
          <w:bCs/>
          <w:b/>
        </w:rPr>
        <w:t xml:space="preserve">Computer Engineer</w:t>
      </w:r>
      <w:r>
        <w:t xml:space="preserve"> </w:t>
      </w:r>
      <w:r>
        <w:t xml:space="preserve">acts as a bridge. For instance, when implementing Augmented Reality (AR) guides for tourists at the Kiyomizu-dera temple, the engineer does not simply build an app. They must ensure that digital overlays do not detract from the sacred atmosphere of the site. This requires a sensitivity to aesthetics and cultural norms that goes far beyond standard engineering curricula.</w:t>
      </w:r>
    </w:p>
    <w:bookmarkEnd w:id="22"/>
    <w:bookmarkStart w:id="23" w:name="Xc131088eda9feaa11763d1572ccfd597bb0a4fa"/>
    <w:p>
      <w:pPr>
        <w:pStyle w:val="Heading3"/>
      </w:pPr>
      <w:r>
        <w:t xml:space="preserve">B. The Intersection of Heritage Tech and IoT</w:t>
      </w:r>
    </w:p>
    <w:p>
      <w:pPr>
        <w:pStyle w:val="FirstParagraph"/>
      </w:pPr>
      <w:r>
        <w:t xml:space="preserve">A significant trend observed in</w:t>
      </w:r>
      <w:r>
        <w:t xml:space="preserve"> </w:t>
      </w:r>
      <w:r>
        <w:rPr>
          <w:bCs/>
          <w:b/>
        </w:rPr>
        <w:t xml:space="preserve">Japan Kyoto</w:t>
      </w:r>
      <w:r>
        <w:t xml:space="preserve">Computer Engineer is tasked with installing sensors to monitor humidity, temperature, and vibration in wooden structures. These sensors help predict structural decay, allowing for preventative maintenance.</w:t>
      </w:r>
    </w:p>
    <w:p>
      <w:pPr>
        <w:pStyle w:val="BodyText"/>
      </w:pPr>
      <w:r>
        <w:t xml:space="preserve">This specific application highlights a critical aspect of the job: reliability and longevity. In</w:t>
      </w:r>
      <w:r>
        <w:t xml:space="preserve"> </w:t>
      </w:r>
      <w:r>
        <w:rPr>
          <w:bCs/>
          <w:b/>
        </w:rPr>
        <w:t xml:space="preserve">Japan Kyoto</w:t>
      </w:r>
      <w:r>
        <w:t xml:space="preserve">, systems must be robust enough to operate seamlessly for decades without intrusive maintenance schedules that would disturb the daily life of the community or the sanctity of religious sites. The</w:t>
      </w:r>
      <w:r>
        <w:t xml:space="preserve"> </w:t>
      </w:r>
      <w:r>
        <w:rPr>
          <w:bCs/>
          <w:b/>
        </w:rPr>
        <w:t xml:space="preserve">Computer Engineer</w:t>
      </w:r>
    </w:p>
    <w:bookmarkEnd w:id="23"/>
    <w:bookmarkEnd w:id="24"/>
    <w:bookmarkStart w:id="25" w:name="iv.-challenges-specific-to-japan-kyoto"/>
    <w:p>
      <w:pPr>
        <w:pStyle w:val="Heading2"/>
      </w:pPr>
      <w:r>
        <w:t xml:space="preserve">IV. Challenges Specific to Japan Kyoto</w:t>
      </w:r>
    </w:p>
    <w:p>
      <w:pPr>
        <w:pStyle w:val="FirstParagraph"/>
      </w:pPr>
      <w:r>
        <w:rPr>
          <w:bCs/>
          <w:b/>
        </w:rPr>
        <w:t xml:space="preserve">A. Labor Shortage and Demographic Shifts</w:t>
      </w:r>
    </w:p>
    <w:p>
      <w:pPr>
        <w:pStyle w:val="BodyText"/>
      </w:pPr>
      <w:r>
        <w:t xml:space="preserve">Japan Kyoto faces a significant demographic challenge: an aging population and a youth drain toward Tokyo. The</w:t>
      </w:r>
      <w:r>
        <w:t xml:space="preserve"> </w:t>
      </w:r>
      <w:r>
        <w:rPr>
          <w:bCs/>
          <w:b/>
        </w:rPr>
        <w:t xml:space="preserve">Computer Engineer in this region often finds themselves as the primary source of digital literacy for local businesses, including tea houses, textile workshops, and sake breweries. This requires the engineer to take on a role closer to that of a community educator.</w:t>
      </w:r>
    </w:p>
    <w:p>
      <w:pPr>
        <w:pStyle w:val="BodyText"/>
      </w:pPr>
      <w:r>
        <w:rPr>
          <w:bCs/>
          <w:b/>
        </w:rPr>
        <w:t xml:space="preserve">B. Regulatory Hurdles</w:t>
      </w:r>
    </w:p>
    <w:p>
      <w:pPr>
        <w:pStyle w:val="BodyText"/>
      </w:pPr>
      <w:r>
        <w:t xml:space="preserve">The regulatory environment in</w:t>
      </w:r>
    </w:p>
    <w:p>
      <w:pPr>
        <w:pStyle w:val="BodyText"/>
      </w:pPr>
      <w:r>
        <w:t xml:space="preserve">Japan Kyoto is stringent regarding data privacy and urban modification. The</w:t>
      </w:r>
    </w:p>
    <w:p>
      <w:pPr>
        <w:pStyle w:val="BodyText"/>
      </w:pPr>
      <w:r>
        <w:t xml:space="preserve">Computer Engineer must navigate strict Japanese laws while adhering to local ordinances designed to protect the visual landscape of the city.</w:t>
      </w:r>
    </w:p>
    <w:bookmarkEnd w:id="25"/>
    <w:bookmarkStart w:id="26" w:name="Xe1c97bcaadd6266ccb12f3ee5d90f2f9c0538a3"/>
    <w:p>
      <w:pPr>
        <w:pStyle w:val="Heading2"/>
      </w:pPr>
      <w:r>
        <w:t xml:space="preserve">V. Conclusion: A New Paradigm for Technology</w:t>
      </w:r>
    </w:p>
    <w:p>
      <w:pPr>
        <w:pStyle w:val="FirstParagraph"/>
      </w:pPr>
      <w:r>
        <w:t xml:space="preserve">In conclusion, this book report highlights that being a</w:t>
      </w:r>
    </w:p>
    <w:p>
      <w:pPr>
        <w:pStyle w:val="BodyText"/>
      </w:pPr>
      <w:r>
        <w:t xml:space="preserve">Computer Engineer in Japan Kyoto is not merely a technical job; it is a cultural vocation. The successful practitioner must blend technical excellence with deep respect for history and tradition.</w:t>
      </w:r>
    </w:p>
    <w:p>
      <w:pPr>
        <w:pStyle w:val="BodyText"/>
      </w:pPr>
      <w:r>
        <w:t xml:space="preserve">The future of technology in</w:t>
      </w:r>
      <w:r>
        <w:t xml:space="preserve"> </w:t>
      </w:r>
      <w:r>
        <w:rPr>
          <w:bCs/>
          <w:b/>
        </w:rPr>
        <w:t xml:space="preserve">Japan Kyoto</w:t>
      </w:r>
      <w:r>
        <w:t xml:space="preserve">Computer Engineer is at the forefront of this transformation, using code not just to build, but to preserve, connect, and enhance.</w:t>
      </w:r>
    </w:p>
    <w:p>
      <w:pPr>
        <w:pStyle w:val="BodyText"/>
      </w:pPr>
      <w:r>
        <w:rPr>
          <w:iCs/>
          <w:i/>
        </w:rPr>
        <w:t xml:space="preserve">This report serves as a testament that innovation does not always mean erasing history; sometimes, it means illuminating 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Japan, Kyoto</dc:title>
  <dc:creator/>
  <dc:language>en</dc:language>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file>