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9" w:name="Xb18e28d516ac98e10dc90cedd45dd957b1a5573"/>
    <w:p>
      <w:pPr>
        <w:pStyle w:val="Heading1"/>
      </w:pPr>
      <w:r>
        <w:t xml:space="preserve">A Comprehensive Book Report on the Role and Evolution of the Computer Engineer in Pakistan Karachi</w:t>
      </w:r>
    </w:p>
    <w:p>
      <w:pPr>
        <w:pStyle w:val="FirstParagraph"/>
      </w:pPr>
      <w:r>
        <w:rPr>
          <w:bCs/>
          <w:b/>
        </w:rPr>
        <w:t xml:space="preserve">Title:</w:t>
      </w:r>
      <w:r>
        <w:t xml:space="preserve"> </w:t>
      </w:r>
      <w:r>
        <w:t xml:space="preserve">Bridging Hardware and Software: The Strategic Importance of Computer Engineering in Pakistan's Urban Center</w:t>
      </w:r>
      <w:r>
        <w:br/>
      </w:r>
      <w:r>
        <w:rPr>
          <w:bCs/>
          <w:b/>
        </w:rPr>
        <w:t xml:space="preserve">Date:</w:t>
      </w:r>
      <w:r>
        <w:t xml:space="preserve"> </w:t>
      </w:r>
      <w:r>
        <w:t xml:space="preserve">May 24, 2024</w:t>
      </w:r>
      <w:r>
        <w:br/>
      </w:r>
      <w:r>
        <w:rPr>
          <w:bCs/>
          <w:b/>
        </w:rPr>
        <w:t xml:space="preserve">Purpose:</w:t>
      </w:r>
      <w:r>
        <w:t xml:space="preserve">To analyze the critical role, challenges, and future prospects of Computer Engineers within the specific socio-economic context of Karachi.</w:t>
      </w:r>
      <w:r>
        <w:br/>
      </w:r>
    </w:p>
    <w:bookmarkStart w:id="20" w:name="i.-introduction"/>
    <w:p>
      <w:pPr>
        <w:pStyle w:val="Heading2"/>
      </w:pPr>
      <w:r>
        <w:t xml:space="preserve">I. Introduction</w:t>
      </w:r>
    </w:p>
    <w:p>
      <w:pPr>
        <w:pStyle w:val="FirstParagraph"/>
      </w:pPr>
      <w:r>
        <w:t xml:space="preserve">In the contemporary era of digital transformation, the profession of a Computer Engineer stands as a pillar of modern infrastructure. This report serves as an extensive examination of this discipline, specifically tailored to the unique environment of Karachi in Pakistan. As South Asia’s largest city and Pakistan's financial hub, Karachi represents a complex intersection where traditional industrial needs meet cutting-edge technological demands. The Computer Engineer is not merely a technician but an architect of this digital future.</w:t>
      </w:r>
    </w:p>
    <w:p>
      <w:pPr>
        <w:pStyle w:val="BodyText"/>
      </w:pPr>
      <w:r>
        <w:t xml:space="preserve">This Book Report aims to explore how the dual nature of computer engineering—spanning both hardware architecture and software development—provides essential solutions to the distinct challenges faced by Karachi. By analyzing the educational landscape, industry demands, and societal impact within Pakistan Karachi, we can understand why this profession is pivotal for national economic stability and growth.</w:t>
      </w:r>
    </w:p>
    <w:bookmarkEnd w:id="20"/>
    <w:bookmarkStart w:id="21" w:name="ii.-defining-the-computer-engineer"/>
    <w:p>
      <w:pPr>
        <w:pStyle w:val="Heading2"/>
      </w:pPr>
      <w:r>
        <w:t xml:space="preserve">II. Defining the Computer Engineer</w:t>
      </w:r>
    </w:p>
    <w:p>
      <w:pPr>
        <w:pStyle w:val="FirstParagraph"/>
      </w:pPr>
      <w:r>
        <w:t xml:space="preserve">To understand the significance of this role in any context, one must first define its scope. A Computer Engineer is a professional who integrates electrical engineering and computer science to design both hardware and software components of computing systems. Unlike pure software developers or electrical engineers, the Computer Engineer possesses a holistic view of the technology stack.</w:t>
      </w:r>
    </w:p>
    <w:p>
      <w:pPr>
        <w:pStyle w:val="BodyText"/>
      </w:pPr>
      <w:r>
        <w:t xml:space="preserve">In the context of this report, it is crucial to note that this interdisciplinary skill set is particularly valuable in developing economies like Pakistan. The ability to troubleshoot hardware failures while optimizing software performance allows these professionals to operate efficiently in resource-constrained environments. This dual competency makes them indispensable not only for IT firms but also for telecommunications, power grids, and manufacturing sectors.</w:t>
      </w:r>
    </w:p>
    <w:bookmarkEnd w:id="21"/>
    <w:bookmarkStart w:id="24" w:name="iii.-the-context-of-pakistan-karachi"/>
    <w:p>
      <w:pPr>
        <w:pStyle w:val="Heading2"/>
      </w:pPr>
      <w:r>
        <w:t xml:space="preserve">III. The Context of Pakistan Karachi</w:t>
      </w:r>
    </w:p>
    <w:p>
      <w:pPr>
        <w:pStyle w:val="FirstParagraph"/>
      </w:pPr>
      <w:r>
        <w:t xml:space="preserve">Karachi is more than just a geographic location; it is the economic engine of Pakistan. Home to over 15 million people, the city faces immense pressure regarding infrastructure, public transport, healthcare, and energy management. It is within this high-stakes environment that the expertise of a Computer Engineer becomes critical.</w:t>
      </w:r>
    </w:p>
    <w:bookmarkStart w:id="22" w:name="a.-the-digital-transformation-hub"/>
    <w:p>
      <w:pPr>
        <w:pStyle w:val="Heading3"/>
      </w:pPr>
      <w:r>
        <w:t xml:space="preserve">A. The Digital Transformation Hub</w:t>
      </w:r>
    </w:p>
    <w:p>
      <w:pPr>
        <w:pStyle w:val="FirstParagraph"/>
      </w:pPr>
      <w:r>
        <w:t xml:space="preserve">Karachi has emerged as the leading IT export hub in Pakistan Karachi. From Clifton to Gulshan-e-Iqbal, numerous software houses and startups have established headquarters here. These entities rely heavily on Computer Engineers to maintain cybersecurity, manage cloud infrastructure, and develop embedded systems for international clients. The city’s strategic port location further facilitates hardware imports and exports, requiring engineers who understand the logistics of technology supply chains.</w:t>
      </w:r>
    </w:p>
    <w:bookmarkEnd w:id="22"/>
    <w:bookmarkStart w:id="23" w:name="b.-infrastructure-modernization"/>
    <w:p>
      <w:pPr>
        <w:pStyle w:val="Heading3"/>
      </w:pPr>
      <w:r>
        <w:t xml:space="preserve">B. Infrastructure Modernization</w:t>
      </w:r>
    </w:p>
    <w:p>
      <w:pPr>
        <w:pStyle w:val="FirstParagraph"/>
      </w:pPr>
      <w:r>
        <w:t xml:space="preserve">The city grapples with significant urban challenges. Computer Engineers are at the forefront of "Smart City" initiatives in Pakistan Karachi. They develop IoT (Internet of Things) solutions for traffic management, energy monitoring, and waste disposal systems. For instance, engineers working on the Karachi Metro Bus system utilize their skills to optimize scheduling algorithms and maintain electronic fare collection hardware. Without such specialized engineering talent, these large-scale projects would fail to achieve operational efficiency.</w:t>
      </w:r>
    </w:p>
    <w:bookmarkEnd w:id="23"/>
    <w:bookmarkEnd w:id="24"/>
    <w:bookmarkStart w:id="25" w:name="X9f4596b9e18f68009848d57fd292832446c741c"/>
    <w:p>
      <w:pPr>
        <w:pStyle w:val="Heading2"/>
      </w:pPr>
      <w:r>
        <w:t xml:space="preserve">IV. Educational Landscape and Skill Development</w:t>
      </w:r>
    </w:p>
    <w:p>
      <w:pPr>
        <w:pStyle w:val="FirstParagraph"/>
      </w:pPr>
      <w:r>
        <w:t xml:space="preserve">The pipeline for producing competent Computer Engineers in Pakistan Karachi has evolved significantly over the last two decades. Institutions such as the National University of Sciences and Technology (NUST), Mehran University of Engineering and Technology, and numerous private universities like IBA Karachi have ramped up their engineering programs.</w:t>
      </w:r>
    </w:p>
    <w:p>
      <w:pPr>
        <w:pStyle w:val="BodyText"/>
      </w:pPr>
      <w:r>
        <w:t xml:space="preserve">However, a gap remains between academic curriculum and industry requirements. This report highlights that while theoretical knowledge in Pakistan Karachi is strong, practical exposure to industry-standard tools is often lacking. Consequently, many Computer Engineers must undergo additional training upon graduation. The role of mentorship and internships within Karachi’s booming tech sector has become increasingly vital in bridging this gap.</w:t>
      </w:r>
    </w:p>
    <w:bookmarkEnd w:id="25"/>
    <w:bookmarkStart w:id="26" w:name="X4e1d361c3d747a067a0c9d61312fef1aa77d64f"/>
    <w:p>
      <w:pPr>
        <w:pStyle w:val="Heading2"/>
      </w:pPr>
      <w:r>
        <w:t xml:space="preserve">V. Challenges Faced by Computer Engineers in the Region</w:t>
      </w:r>
    </w:p>
    <w:p>
      <w:pPr>
        <w:pStyle w:val="FirstParagraph"/>
      </w:pPr>
      <w:r>
        <w:t xml:space="preserve">Despite the promising outlook, Computer Engineers operating in Pakistan Karachi face distinct hurdles:</w:t>
      </w:r>
    </w:p>
    <w:p>
      <w:pPr>
        <w:numPr>
          <w:ilvl w:val="0"/>
          <w:numId w:val="1001"/>
        </w:numPr>
        <w:pStyle w:val="Compact"/>
      </w:pPr>
      <w:r>
        <w:rPr>
          <w:bCs/>
          <w:b/>
        </w:rPr>
        <w:t xml:space="preserve">Cybersecurity Threats:</w:t>
      </w:r>
      <w:r>
        <w:t xml:space="preserve"> </w:t>
      </w:r>
      <w:r>
        <w:t xml:space="preserve">As digital adoption increases, so does cybercrime. Professionals must constantly update their skills to protect banking data and personal information of citizens.</w:t>
      </w:r>
    </w:p>
    <w:p>
      <w:pPr>
        <w:numPr>
          <w:ilvl w:val="0"/>
          <w:numId w:val="1001"/>
        </w:numPr>
        <w:pStyle w:val="Compact"/>
      </w:pPr>
      <w:r>
        <w:rPr>
          <w:bCs/>
          <w:b/>
        </w:rPr>
        <w:t xml:space="preserve">Pow Stability:</w:t>
      </w:r>
      <w:r>
        <w:t xml:space="preserve"> </w:t>
      </w:r>
      <w:r>
        <w:t xml:space="preserve">Inconsistent power supply affects both the hardware infrastructure engineers design and the reliability of remote work environments. Engineers are often required to design energy-efficient systems or integrate backup power solutions seamlessly.</w:t>
      </w:r>
    </w:p>
    <w:p>
      <w:pPr>
        <w:numPr>
          <w:ilvl w:val="0"/>
          <w:numId w:val="1001"/>
        </w:numPr>
        <w:pStyle w:val="Compact"/>
      </w:pPr>
      <w:r>
        <w:rPr>
          <w:bCs/>
          <w:b/>
        </w:rPr>
        <w:t xml:space="preserve">Bureaucratic Hurdles:</w:t>
      </w:r>
      <w:r>
        <w:t xml:space="preserve"> </w:t>
      </w:r>
      <w:r>
        <w:t xml:space="preserve">Navigating regulatory frameworks in Pakistan Karachi can be slow. Computer Engineers involved in government digitalization projects often face bureaucratic delays, requiring strong project management skills alongside technical expertise.</w:t>
      </w:r>
    </w:p>
    <w:bookmarkEnd w:id="26"/>
    <w:bookmarkStart w:id="27" w:name="vi.-future-prospects-and-recommendations"/>
    <w:p>
      <w:pPr>
        <w:pStyle w:val="Heading2"/>
      </w:pPr>
      <w:r>
        <w:t xml:space="preserve">VI. Future Prospects and Recommendations</w:t>
      </w:r>
    </w:p>
    <w:p>
      <w:pPr>
        <w:pStyle w:val="FirstParagraph"/>
      </w:pPr>
      <w:r>
        <w:t xml:space="preserve">The future for Computer Engineers in Pakistan Karachi is bright, driven by global outsourcing trends and local digital initiatives. Artificial Intelligence (AI), Machine Learning (ML), and Blockchain technology are beginning to find applications in local banking, agriculture, and logistics sectors.</w:t>
      </w:r>
    </w:p>
    <w:p>
      <w:pPr>
        <w:pStyle w:val="BodyText"/>
      </w:pPr>
      <w:r>
        <w:t xml:space="preserve">To maximize this potential, the following recommendations are proposed:</w:t>
      </w:r>
    </w:p>
    <w:p>
      <w:pPr>
        <w:numPr>
          <w:ilvl w:val="0"/>
          <w:numId w:val="1002"/>
        </w:numPr>
        <w:pStyle w:val="Compact"/>
      </w:pPr>
      <w:r>
        <w:rPr>
          <w:bCs/>
          <w:b/>
        </w:rPr>
        <w:t xml:space="preserve">Enhanced Curriculum:</w:t>
      </w:r>
      <w:r>
        <w:t xml:space="preserve"> </w:t>
      </w:r>
      <w:r>
        <w:t xml:space="preserve">Universities should integrate more practical, project-based learning into Computer Engineering programs to align with industry needs.</w:t>
      </w:r>
    </w:p>
    <w:p>
      <w:pPr>
        <w:numPr>
          <w:ilvl w:val="0"/>
          <w:numId w:val="1002"/>
        </w:numPr>
        <w:pStyle w:val="Compact"/>
      </w:pPr>
      <w:r>
        <w:rPr>
          <w:bCs/>
          <w:b/>
        </w:rPr>
        <w:t xml:space="preserve">PUBLIC-PRIVATE PARTNERSHIPS:</w:t>
      </w:r>
      <w:r>
        <w:t xml:space="preserve">The government of Pakistan Karachi should collaborate with tech firms to create innovation hubs that provide state-of-the-art facilities for young engineers.</w:t>
      </w:r>
    </w:p>
    <w:p>
      <w:pPr>
        <w:numPr>
          <w:ilvl w:val="0"/>
          <w:numId w:val="1002"/>
        </w:numPr>
        <w:pStyle w:val="Compact"/>
      </w:pPr>
      <w:r>
        <w:rPr>
          <w:bCs/>
          <w:b/>
        </w:rPr>
        <w:t xml:space="preserve">GENDER INCLUSION:</w:t>
      </w:r>
      <w:r>
        <w:t xml:space="preserve"> </w:t>
      </w:r>
      <w:r>
        <w:t xml:space="preserve">Encouraging more female participation in Computer Engineering degrees in Pakistan Karachi will diversify the talent pool and drive inclusive innovation.</w:t>
      </w:r>
    </w:p>
    <w:bookmarkEnd w:id="27"/>
    <w:bookmarkStart w:id="28" w:name="vii.-conclusion"/>
    <w:p>
      <w:pPr>
        <w:pStyle w:val="Heading2"/>
      </w:pPr>
      <w:r>
        <w:t xml:space="preserve">VII. Conclusion</w:t>
      </w:r>
    </w:p>
    <w:p>
      <w:pPr>
        <w:pStyle w:val="FirstParagraph"/>
      </w:pPr>
      <w:r>
        <w:t xml:space="preserve">In conclusion, this Book Report affirms that the Computer Engineer is a cornerstone of development for Pakistan Karachi. Their unique ability to bridge the gap between physical hardware and digital software makes them essential for solving the city's complex urban problems. As Karachi continues to grow as a financial and technological center in South Asia, the demand for skilled Computer Engineers will only increase.</w:t>
      </w:r>
    </w:p>
    <w:p>
      <w:pPr>
        <w:pStyle w:val="BodyText"/>
      </w:pPr>
      <w:r>
        <w:t xml:space="preserve">The journey ahead involves overcoming educational gaps and infrastructural challenges, but with strategic investments in human capital, Pakistan Karachi can leverage its Computer Engineering talent to drive sustainable economic growth. The professional is not just building computers; they are building the future of one of the world's most dynamic cities.</w:t>
      </w:r>
    </w:p>
    <w:p>
      <w:pPr>
        <w:pStyle w:val="BodyText"/>
      </w:pPr>
      <w:r>
        <w:rPr>
          <w:iCs/>
          <w:i/>
        </w:rPr>
        <w:t xml:space="preserve">Report prepared for academic and professional review. All references to "Pakistan Karachi" emphasize the regional specificity required for this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Pakistan Karachi</dc:title>
  <dc:creator/>
  <dc:language>en</dc:language>
  <cp:keywords/>
  <dcterms:created xsi:type="dcterms:W3CDTF">2026-07-29T04:41:45Z</dcterms:created>
  <dcterms:modified xsi:type="dcterms:W3CDTF">2026-07-29T04:41:45Z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