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Manchester</w:t>
      </w:r>
    </w:p>
    <w:bookmarkStart w:id="20" w:name="Xa850c751b041937cac812727692f640c9385a68"/>
    <w:p>
      <w:pPr>
        <w:pStyle w:val="Heading1"/>
      </w:pPr>
      <w:r>
        <w:t xml:space="preserve">A Comprehensive Analysis of the Computer Engineer</w:t>
      </w:r>
    </w:p>
    <w:p>
      <w:pPr>
        <w:pStyle w:val="FirstParagraph"/>
      </w:pPr>
      <w:r>
        <w:rPr>
          <w:bCs/>
          <w:b/>
        </w:rPr>
        <w:t xml:space="preserve">Focused on the Technological Landscape of United Kingdom Manchester</w:t>
      </w:r>
    </w:p>
    <w:p>
      <w:r>
        <w:pict>
          <v:rect style="width:0;height:1.5pt" o:hralign="center" o:hrstd="t" o:hr="t"/>
        </w:pict>
      </w:r>
    </w:p>
    <w:bookmarkEnd w:id="20"/>
    <w:bookmarkStart w:id="21" w:name="X874ef608589a173a76ced1a2beb9c029324359d"/>
    <w:p>
      <w:pPr>
        <w:pStyle w:val="Heading2"/>
      </w:pPr>
      <w:r>
        <w:t xml:space="preserve">Introduction to the Subject of Computer Engineer</w:t>
      </w:r>
    </w:p>
    <w:p>
      <w:pPr>
        <w:pStyle w:val="FirstParagraph"/>
      </w:pPr>
      <w:r>
        <w:t xml:space="preserve">In an era where digital transformation dictates the pace of global economic growth, understanding the role and responsibilities of a Computer Engineer has never been more critical. This Book Report serves as a detailed examination of the profession, specifically tailored to highlight its significance within</w:t>
      </w:r>
      <w:r>
        <w:t xml:space="preserve"> </w:t>
      </w:r>
      <w:r>
        <w:rPr>
          <w:bCs/>
          <w:b/>
        </w:rPr>
        <w:t xml:space="preserve">United Kingdom Manchester</w:t>
      </w:r>
      <w:r>
        <w:t xml:space="preserve">. As one of Europe’s most vibrant cultural and industrial hubs, Manchester provides a unique backdrop for analyzing how computer engineering principles are applied to solve real-world problems in healthcare, finance, transportation, and creative media. The following report synthesizes key themes from modern literature on the subject to provide a comprehensive overview suitable for academic and professional review.</w:t>
      </w:r>
    </w:p>
    <w:bookmarkEnd w:id="21"/>
    <w:bookmarkStart w:id="22" w:name="Xefb0c39a1ef59d39bdfba839d577da8cd07a6c8"/>
    <w:p>
      <w:pPr>
        <w:pStyle w:val="Heading2"/>
      </w:pPr>
      <w:r>
        <w:t xml:space="preserve">The Evolution of the Computer Engineer Profession</w:t>
      </w:r>
    </w:p>
    <w:p>
      <w:pPr>
        <w:pStyle w:val="FirstParagraph"/>
      </w:pPr>
      <w:r>
        <w:t xml:space="preserve">The concept of a</w:t>
      </w:r>
      <w:r>
        <w:t xml:space="preserve"> </w:t>
      </w:r>
      <w:r>
        <w:rPr>
          <w:bCs/>
          <w:b/>
        </w:rPr>
        <w:t xml:space="preserve">Computer Engineer</w:t>
      </w:r>
      <w:r>
        <w:br/>
      </w:r>
      <w:r>
        <w:t xml:space="preserve">has evolved significantly over the past few decades. Historically, engineering disciplines were strictly divided into hardware and software domains. However, contemporary literature emphasizes a convergence where engineers must possess dual competencies. They are expected to design embedded systems while simultaneously developing the firmware that controls them. This report highlights that in</w:t>
      </w:r>
      <w:r>
        <w:t xml:space="preserve"> </w:t>
      </w:r>
      <w:r>
        <w:rPr>
          <w:bCs/>
          <w:b/>
        </w:rPr>
        <w:t xml:space="preserve">United Kingdom Manchester</w:t>
      </w:r>
      <w:r>
        <w:t xml:space="preserve">, this hybrid skill set is particularly valued due to the city’s growing reputation as a hub for fintech and smart city initiatives.</w:t>
      </w:r>
    </w:p>
    <w:p>
      <w:pPr>
        <w:pStyle w:val="BodyText"/>
      </w:pPr>
      <w:r>
        <w:t xml:space="preserve">The transition from traditional mechanical engineering to digital systems engineering mirrors the broader societal shift towards automation. Books on the subject often cite figures such as Donald Knuth and Alan Turing, whose foundational work continues to influence modern curricula in Manchester universities. The role of the Computer Engineer today is not merely about writing code or assembling circuits; it is about system architecture, scalability, and security.</w:t>
      </w:r>
    </w:p>
    <w:bookmarkEnd w:id="22"/>
    <w:bookmarkStart w:id="24" w:name="Xa06b24b2810efe0efebdb27ab85f2216ab737f4"/>
    <w:p>
      <w:pPr>
        <w:pStyle w:val="Heading2"/>
      </w:pPr>
      <w:r>
        <w:t xml:space="preserve">The Impact on United Kingdom Manchester's Economy</w:t>
      </w:r>
    </w:p>
    <w:p>
      <w:pPr>
        <w:pStyle w:val="FirstParagraph"/>
      </w:pPr>
      <w:r>
        <w:rPr>
          <w:bCs/>
          <w:b/>
        </w:rPr>
        <w:t xml:space="preserve">United Kingdom Manchester</w:t>
      </w:r>
      <w:r>
        <w:br/>
      </w:r>
      <w:r>
        <w:t xml:space="preserve">stands as a testament to industrial innovation. From the cotton mills of the Industrial Revolution to today’s digital data centers, the city has consistently reinvented itself. The presence of major institutions like the University of Manchester and Manchester Metropolitan University ensures a steady pipeline of talented Computer Engineers entering the workforce.</w:t>
      </w:r>
    </w:p>
    <w:p>
      <w:pPr>
        <w:pStyle w:val="BodyText"/>
      </w:pPr>
      <w:r>
        <w:t xml:space="preserve">According to various economic analyses cited in recent literature, tech-related roles are among the fastest-growing job sectors in</w:t>
      </w:r>
      <w:r>
        <w:t xml:space="preserve"> </w:t>
      </w:r>
      <w:r>
        <w:rPr>
          <w:bCs/>
          <w:b/>
        </w:rPr>
        <w:t xml:space="preserve">United Kingdom Manchester</w:t>
      </w:r>
      <w:r>
        <w:t xml:space="preserve">. Companies ranging from established banks to innovative startups rely on Computer Engineers to maintain robust infrastructure. For instance, the development of intelligent transport systems using IoT (Internet of Things) sensors requires specialized engineering knowledge. These projects demonstrate how theoretical computer science principles are translated into tangible benefits for local communities.</w:t>
      </w:r>
    </w:p>
    <w:bookmarkStart w:id="23" w:name="X5531fc1cb814a9080725f4afd1d49b6dfac675f"/>
    <w:p>
      <w:pPr>
        <w:pStyle w:val="Heading3"/>
      </w:pPr>
      <w:r>
        <w:t xml:space="preserve">Case Study: Smart City Initiatives in Manchester</w:t>
      </w:r>
    </w:p>
    <w:p>
      <w:pPr>
        <w:pStyle w:val="BlockText"/>
      </w:pPr>
      <w:r>
        <w:t xml:space="preserve">"The integration of real-time data analytics into urban planning represents the pinnacle of modern Computer Engineering achievements."</w:t>
      </w:r>
    </w:p>
    <w:p>
      <w:pPr>
        <w:pStyle w:val="FirstParagraph"/>
      </w:pPr>
      <w:r>
        <w:t xml:space="preserve">In the context of this Book Report, it is essential to mention Manchester’s "Smart City" projects. These initiatives leverage sensors placed throughout the city to monitor traffic flow, air quality, and energy consumption. The engineers responsible for these systems must navigate complex challenges related to data privacy and system reliability. Such cases illustrate why Computer Engineers are indispensable assets in</w:t>
      </w:r>
      <w:r>
        <w:t xml:space="preserve"> </w:t>
      </w:r>
      <w:r>
        <w:rPr>
          <w:bCs/>
          <w:b/>
        </w:rPr>
        <w:t xml:space="preserve">United Kingdom Manchester</w:t>
      </w:r>
      <w:r>
        <w:t xml:space="preserve">, driving sustainable development through technological innovation.</w:t>
      </w:r>
    </w:p>
    <w:bookmarkEnd w:id="23"/>
    <w:bookmarkEnd w:id="24"/>
    <w:bookmarkStart w:id="25" w:name="X33c6fe1fb16ca2a1f584b00cef339836d5ade93"/>
    <w:p>
      <w:pPr>
        <w:pStyle w:val="Heading2"/>
      </w:pPr>
      <w:r>
        <w:t xml:space="preserve">Educational Pathways and Skill Requirements</w:t>
      </w:r>
    </w:p>
    <w:p>
      <w:pPr>
        <w:pStyle w:val="FirstParagraph"/>
      </w:pPr>
      <w:r>
        <w:t xml:space="preserve">Becoming a qualified Computer Engineer requires rigorous academic training. In the United Kingdom, degrees are typically accredited by the Engineering Council. Students in Manchester often follow curricula that balance theoretical mathematics with practical laboratory work. Key skills identified in leading textbooks include proficiency in languages such as Python, C++, and Java, as well as an understanding of operating systems and network protocols.</w:t>
      </w:r>
    </w:p>
    <w:p>
      <w:pPr>
        <w:pStyle w:val="BodyText"/>
      </w:pPr>
      <w:r>
        <w:t xml:space="preserve">Furthermore, soft skills are increasingly emphasized. Communication abilities allow Computer Engineers to bridge the gap between technical teams and non-technical stakeholders. In a diverse city like Manchester, cultural sensitivity and collaborative problem-solving are crucial traits. This Book Report argues that education programs must adapt to include more interdisciplinary courses, preparing graduates for roles that extend beyond pure technology into sectors like healthcare IT and financial services.</w:t>
      </w:r>
    </w:p>
    <w:bookmarkEnd w:id="25"/>
    <w:bookmarkStart w:id="26" w:name="Xa6c2965cfd9363d245cbbfc4995ee43c482b49d"/>
    <w:p>
      <w:pPr>
        <w:pStyle w:val="Heading2"/>
      </w:pPr>
      <w:r>
        <w:t xml:space="preserve">Ethical Considerations and Social Responsibility</w:t>
      </w:r>
    </w:p>
    <w:p>
      <w:pPr>
        <w:pStyle w:val="FirstParagraph"/>
      </w:pPr>
      <w:r>
        <w:t xml:space="preserve">No discussion on the role of a Computer Engineer is complete without addressing ethical implications. With great power comes great responsibility. Issues such as algorithmic bias, data protection, and cybersecurity threats pose significant challenges. In the vibrant social fabric of</w:t>
      </w:r>
      <w:r>
        <w:t xml:space="preserve"> </w:t>
      </w:r>
      <w:r>
        <w:rPr>
          <w:bCs/>
          <w:b/>
        </w:rPr>
        <w:t xml:space="preserve">United Kingdom Manchester</w:t>
      </w:r>
      <w:r>
        <w:t xml:space="preserve">, where community engagement is highly valued, engineers must consider how their creations affect society at large.</w:t>
      </w:r>
    </w:p>
    <w:p>
      <w:pPr>
        <w:pStyle w:val="BodyText"/>
      </w:pPr>
      <w:r>
        <w:t xml:space="preserve">The literature reviewed for this report suggests that ethical frameworks should be integrated early in engineering education. For example, when designing AI models used in recruitment or loan approvals, Computer Engineers must ensure fairness and transparency. This aligns with broader societal goals of equity and justice prevalent in modern UK discourse.</w:t>
      </w:r>
    </w:p>
    <w:bookmarkEnd w:id="26"/>
    <w:bookmarkStart w:id="27" w:name="X061b7fc0df003f347d64cd39fca7edcdc4508c0"/>
    <w:p>
      <w:pPr>
        <w:pStyle w:val="Heading2"/>
      </w:pPr>
      <w:r>
        <w:t xml:space="preserve">Future Trends and Technological Advancements</w:t>
      </w:r>
    </w:p>
    <w:p>
      <w:pPr>
        <w:pStyle w:val="FirstParagraph"/>
      </w:pPr>
      <w:r>
        <w:t xml:space="preserve">Looking ahead, emerging technologies such as quantum computing, blockchain, and artificial intelligence will continue to reshape the landscape for Computer Engineers. These fields demand advanced mathematical foundations alongside creative thinking. In Manchester’s burgeoning tech ecosystem—often referred to as "MediaCityUK" or the broader Northern Powerhouse vision—the demand for experts in these areas is soaring.</w:t>
      </w:r>
    </w:p>
    <w:p>
      <w:pPr>
        <w:pStyle w:val="BodyText"/>
      </w:pPr>
      <w:r>
        <w:t xml:space="preserve">Quantum computing, in particular, holds promise for solving complex optimization problems that are currently unsolvable by classical computers. As research facilities expand globally, Manchester positions itself as a participant in this frontier. The ability of Computer Engineers to adapt and learn new paradigms will be their greatest asset in the coming decades.</w:t>
      </w:r>
    </w:p>
    <w:bookmarkEnd w:id="27"/>
    <w:bookmarkStart w:id="28" w:name="conclusion"/>
    <w:p>
      <w:pPr>
        <w:pStyle w:val="Heading2"/>
      </w:pPr>
      <w:r>
        <w:t xml:space="preserve">Conclusion</w:t>
      </w:r>
    </w:p>
    <w:p>
      <w:pPr>
        <w:pStyle w:val="FirstParagraph"/>
      </w:pPr>
      <w:r>
        <w:t xml:space="preserve">In conclusion, this Book Report has explored the multifaceted role of the Computer Engineer within the dynamic environment of</w:t>
      </w:r>
      <w:r>
        <w:t xml:space="preserve"> </w:t>
      </w:r>
      <w:r>
        <w:rPr>
          <w:bCs/>
          <w:b/>
        </w:rPr>
        <w:t xml:space="preserve">United Kingdom Manchester</w:t>
      </w:r>
      <w:r>
        <w:t xml:space="preserve">. From historical roots to future prospects, it is clear that computer engineering is pivotal in driving innovation and economic prosperity. The synthesis of hardware and software expertise, coupled with strong ethical grounding equips engineers to meet contemporary challenges effectively.</w:t>
      </w:r>
    </w:p>
    <w:p>
      <w:pPr>
        <w:pStyle w:val="BodyText"/>
      </w:pPr>
      <w:r>
        <w:t xml:space="preserve">As we look towards the future, collaboration between academic institutions, industry leaders in Manchester, and government bodies will be essential. By fostering an environment conducive to technological advancement while prioritizing social welfare</w:t>
      </w:r>
      <w:r>
        <w:t xml:space="preserve"> </w:t>
      </w:r>
      <w:r>
        <w:rPr>
          <w:bCs/>
          <w:b/>
        </w:rPr>
        <w:t xml:space="preserve">United Kingdom Manchester</w:t>
      </w:r>
      <w:r>
        <w:br/>
      </w:r>
      <w:r>
        <w:t xml:space="preserve">can serve as a model for other cities worldwide. The Computer Engineer remains at the heart of this endeavor—a builder of the digital infrastructure that supports modern life.</w:t>
      </w:r>
    </w:p>
    <w:bookmarkEnd w:id="28"/>
    <w:bookmarkStart w:id="29" w:name="Xb3a5aef5412857b6c31e19a722ff836a8e143e0"/>
    <w:p>
      <w:pPr>
        <w:pStyle w:val="Heading2"/>
      </w:pPr>
      <w:r>
        <w:t xml:space="preserve">Bibliography / References for Further Reading</w:t>
      </w:r>
    </w:p>
    <w:p>
      <w:pPr>
        <w:numPr>
          <w:ilvl w:val="0"/>
          <w:numId w:val="1001"/>
        </w:numPr>
        <w:pStyle w:val="Compact"/>
      </w:pPr>
      <w:r>
        <w:t xml:space="preserve">"Computer Systems Architecture" by John R. Goodman - Focuses on hardware-software integration relevant to modern engineering practices.</w:t>
      </w:r>
    </w:p>
    <w:p>
      <w:pPr>
        <w:numPr>
          <w:ilvl w:val="0"/>
          <w:numId w:val="1001"/>
        </w:numPr>
        <w:pStyle w:val="Compact"/>
      </w:pPr>
      <w:r>
        <w:t xml:space="preserve">"The Digital Manchester Project" by Local Economic Development Reports - Analyzes tech sector growth in the region.</w:t>
      </w:r>
    </w:p>
    <w:p>
      <w:pPr>
        <w:numPr>
          <w:ilvl w:val="0"/>
          <w:numId w:val="1001"/>
        </w:numPr>
        <w:pStyle w:val="Compact"/>
      </w:pPr>
      <w:r>
        <w:t xml:space="preserve">"Ethics in Computing: A Global Perspective" edited by Sarah Thompson - Provides insights into ethical decision-making for engineers worldwide, including the UK.</w:t>
      </w:r>
    </w:p>
    <w:p>
      <w:pPr>
        <w:numPr>
          <w:ilvl w:val="0"/>
          <w:numId w:val="1001"/>
        </w:numPr>
        <w:pStyle w:val="Compact"/>
      </w:pPr>
      <w:r>
        <w:t xml:space="preserve">"Quantum Computing for Everyone" by Chris Bernhardt - An accessible introduction to next-generation computing concepts affecting future engineering roles.</w:t>
      </w:r>
    </w:p>
    <w:p>
      <w:pPr>
        <w:pStyle w:val="FirstParagraph"/>
      </w:pPr>
      <w:r>
        <w:rPr>
          <w:iCs/>
          <w:i/>
        </w:rPr>
        <w:t xml:space="preserve">This document serves as a formal Book Report on the subject of Computer Engineering, tailored specifically for an audience in United Kingdom Manchester. It aims to provide insights into both global trends and local applications of computer engineering principles.</w:t>
      </w:r>
    </w:p>
    <w:p>
      <w:pPr>
        <w:pStyle w:val="BodyText"/>
      </w:pPr>
      <w:r>
        <w:t xml:space="preserve">© 2023 Academic Review Series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Computer Engineer in the Context of United Kingdom Manchester</dc:title>
  <dc:creator/>
  <dc:language>en</dc:language>
  <cp:keywords/>
  <dcterms:created xsi:type="dcterms:W3CDTF">2026-07-29T06:34:09Z</dcterms:created>
  <dcterms:modified xsi:type="dcterms:W3CDTF">2026-07-29T06:34:09Z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