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5" w:name="Xcf634d66a3f94ce3dfbf0ae2fcb1d17fcc8c9dc"/>
    <w:p>
      <w:pPr>
        <w:pStyle w:val="Heading1"/>
      </w:pPr>
      <w:r>
        <w:t xml:space="preserve">A Comprehensive Book Report on the Role of the Computer Engineer in United States Miami</w:t>
      </w:r>
    </w:p>
    <w:p>
      <w:pPr>
        <w:pStyle w:val="FirstParagraph"/>
      </w:pPr>
      <w:r>
        <w:rPr>
          <w:bCs/>
          <w:b/>
        </w:rPr>
        <w:t xml:space="preserve">Date:</w:t>
      </w:r>
      <w:r>
        <w:t xml:space="preserve"> </w:t>
      </w:r>
      <w:r>
        <w:t xml:space="preserve">October 24, 2023</w:t>
      </w:r>
      <w:r>
        <w:br/>
      </w:r>
      <w:r>
        <w:rPr>
          <w:bCs/>
          <w:b/>
        </w:rPr>
        <w:t xml:space="preserve">[Your Name]</w:t>
      </w:r>
      <w:r>
        <w:br/>
      </w:r>
    </w:p>
    <w:bookmarkStart w:id="20" w:name="i.-introduction"/>
    <w:p>
      <w:pPr>
        <w:pStyle w:val="Heading2"/>
      </w:pPr>
      <w:r>
        <w:t xml:space="preserve">I. Introduction</w:t>
      </w:r>
    </w:p>
    <w:p>
      <w:pPr>
        <w:pStyle w:val="FirstParagraph"/>
      </w:pPr>
      <w:r>
        <w:t xml:space="preserve">This book report serves as an analytical examination of the profession of a</w:t>
      </w:r>
      <w:r>
        <w:t xml:space="preserve"> </w:t>
      </w:r>
      <w:r>
        <w:rPr>
          <w:bCs/>
          <w:b/>
        </w:rPr>
        <w:t xml:space="preserve">Computer Engineer</w:t>
      </w:r>
      <w:r>
        <w:t xml:space="preserve">, with a specific geographical and economic focus on the metropolitan area of</w:t>
      </w:r>
      <w:r>
        <w:t xml:space="preserve"> </w:t>
      </w:r>
      <w:r>
        <w:rPr>
          <w:bCs/>
          <w:b/>
        </w:rPr>
        <w:t xml:space="preserve">Miami, United States Miami.</w:t>
      </w:r>
      <w:r>
        <w:br/>
      </w:r>
      <w:r>
        <w:t xml:space="preserve">The integration of technology into modern society has made computer engineering one of the most pivotal professions in today’s global economy. While this field is prominent nationwide, its manifestation in</w:t>
      </w:r>
      <w:r>
        <w:t xml:space="preserve"> </w:t>
      </w:r>
      <w:r>
        <w:rPr>
          <w:iCs/>
          <w:i/>
        </w:rPr>
        <w:t xml:space="preserve">United States Miami</w:t>
      </w:r>
      <w:r>
        <w:t xml:space="preserve"> </w:t>
      </w:r>
      <w:r>
        <w:t xml:space="preserve">presents unique characteristics influenced by regional industry demands, demographic shifts, and technological infrastructure developments. This report aims to explore the core responsibilities, required skills educational pathways,</w:t>
      </w:r>
      <w:r>
        <w:br/>
      </w:r>
      <w:r>
        <w:t xml:space="preserve">and future outlook for computer engineers operating within this dynamic South Floridian hub.</w:t>
      </w:r>
    </w:p>
    <w:bookmarkEnd w:id="20"/>
    <w:bookmarkStart w:id="21" w:name="Xd48afd87767620e133adead90ea53a2e1cd357e"/>
    <w:p>
      <w:pPr>
        <w:pStyle w:val="Heading2"/>
      </w:pPr>
      <w:r>
        <w:t xml:space="preserve">The Core Responsibilities of a Computer Engineer</w:t>
      </w:r>
    </w:p>
    <w:p>
      <w:pPr>
        <w:pStyle w:val="FirstParagraph"/>
      </w:pPr>
      <w:r>
        <w:br/>
      </w:r>
    </w:p>
    <w:p>
      <w:pPr>
        <w:pStyle w:val="BodyText"/>
      </w:pPr>
      <w:r>
        <w:t xml:space="preserve">A</w:t>
      </w:r>
      <w:r>
        <w:t xml:space="preserve"> </w:t>
      </w:r>
      <w:r>
        <w:rPr>
          <w:bCs/>
          <w:b/>
        </w:rPr>
        <w:t xml:space="preserve">Computer Engineer</w:t>
      </w:r>
      <w:r>
        <w:br/>
      </w:r>
      <w:r>
        <w:t xml:space="preserve">sits at the intersection of electrical engineering and computer science. Unlike software developers who focus solely on code, or hardware engineers who design physical circuits, computer engineers are tasked with designing and developing both hardware and software components. Their primary responsibilities include:</w:t>
      </w:r>
    </w:p>
    <w:p>
      <w:pPr>
        <w:numPr>
          <w:ilvl w:val="0"/>
          <w:numId w:val="1001"/>
        </w:numPr>
        <w:pStyle w:val="Compact"/>
      </w:pPr>
      <w:r>
        <w:t xml:space="preserve"> </w:t>
      </w:r>
    </w:p>
    <w:p>
      <w:pPr>
        <w:pStyle w:val="FirstParagraph"/>
      </w:pPr>
      <w:r>
        <w:rPr>
          <w:bCs/>
          <w:b/>
        </w:rPr>
        <w:t xml:space="preserve">System Design:</w:t>
      </w:r>
      <w:r>
        <w:t xml:space="preserve">Creatingsystem architectures that integrate processors memory storage devicesand networking components.</w:t>
      </w:r>
    </w:p>
    <w:p>
      <w:pPr>
        <w:pStyle w:val="BodyText"/>
      </w:pPr>
      <w:r>
        <w:br/>
      </w:r>
      <w:r>
        <w:t xml:space="preserve"> </w:t>
      </w:r>
    </w:p>
    <w:p>
      <w:pPr>
        <w:pStyle w:val="BodyText"/>
      </w:pPr>
      <w:r>
        <w:t xml:space="preserve"> Software-Hardware Integration: Ensuring that the software programs run efficiently on the physical hardware they are designed to support.</w:t>
      </w:r>
    </w:p>
    <w:p>
      <w:pPr>
        <w:pStyle w:val="BodyText"/>
      </w:pPr>
      <w:r>
        <w:br/>
      </w:r>
      <w:r>
        <w:t xml:space="preserve"> </w:t>
      </w:r>
    </w:p>
    <w:p>
      <w:pPr>
        <w:pStyle w:val="BodyText"/>
      </w:pPr>
      <w:r>
        <w:t xml:space="preserve"> Prototyping and Testing: Building prototypes of new computer systems or components and rigorously testing them for performance reliabilityand security vulnerabilities.</w:t>
      </w:r>
    </w:p>
    <w:p>
      <w:pPr>
        <w:pStyle w:val="BodyText"/>
      </w:pPr>
      <w:r>
        <w:br/>
      </w:r>
      <w:r>
        <w:t xml:space="preserve"> </w:t>
      </w:r>
    </w:p>
    <w:p>
      <w:pPr>
        <w:pStyle w:val="BodyText"/>
      </w:pPr>
      <w:r>
        <w:t xml:space="preserve"> Troubleshooting: Diagnosing complex issues that arise from the interaction between hardware failures and software bugs.</w:t>
      </w:r>
    </w:p>
    <w:p>
      <w:pPr>
        <w:pStyle w:val="BodyText"/>
      </w:pPr>
      <w:r>
        <w:t xml:space="preserve">In the context of</w:t>
      </w:r>
      <w:r>
        <w:t xml:space="preserve"> </w:t>
      </w:r>
      <w:r>
        <w:rPr>
          <w:iCs/>
          <w:i/>
        </w:rPr>
        <w:t xml:space="preserve">United States Miami</w:t>
      </w:r>
      <w:r>
        <w:t xml:space="preserve">, these responsibilities often extend to specialized fields such as fintech infrastructure cybersecurity for banking institutionsand logistics technology support for one of the busiest ports in North America.</w:t>
      </w:r>
    </w:p>
    <w:p>
      <w:pPr>
        <w:pStyle w:val="BodyText"/>
      </w:pPr>
      <w:r>
        <w:br/>
      </w:r>
      <w:r>
        <w:t xml:space="preserve"> </w:t>
      </w:r>
    </w:p>
    <w:bookmarkEnd w:id="21"/>
    <w:bookmarkStart w:id="22" w:name="the-unique-context-united-states-miami"/>
    <w:p>
      <w:pPr>
        <w:pStyle w:val="Heading2"/>
      </w:pPr>
      <w:r>
        <w:t xml:space="preserve">The Unique Context: United States Miami</w:t>
      </w:r>
    </w:p>
    <w:p>
      <w:pPr>
        <w:pStyle w:val="FirstParagraph"/>
      </w:pPr>
      <w:r>
        <w:br/>
      </w:r>
      <w:r>
        <w:t xml:space="preserve"> </w:t>
      </w:r>
    </w:p>
    <w:p>
      <w:pPr>
        <w:pStyle w:val="BodyText"/>
      </w:pPr>
      <w:r>
        <w:t xml:space="preserve">Miami, Florida has evolved from a traditional tourism and real estate market into a burgeoning tech hub often referred to as the "Silicon Beach." The economic landscape of</w:t>
      </w:r>
      <w:r>
        <w:t xml:space="preserve"> </w:t>
      </w:r>
      <w:r>
        <w:rPr>
          <w:iCs/>
          <w:i/>
        </w:rPr>
        <w:t xml:space="preserve">United States Miami</w:t>
      </w:r>
      <w:r>
        <w:br/>
      </w:r>
      <w:r>
        <w:t xml:space="preserve">is heavily influenced by its role as a gateway between the Americas and Europe. This strategic location drives demand for computer engineers in several key sectors:</w:t>
      </w:r>
    </w:p>
    <w:p>
      <w:pPr>
        <w:pStyle w:val="BodyText"/>
      </w:pPr>
      <w:r>
        <w:br/>
      </w:r>
      <w:r>
        <w:t xml:space="preserve"> </w:t>
      </w:r>
    </w:p>
    <w:p>
      <w:pPr>
        <w:numPr>
          <w:ilvl w:val="0"/>
          <w:numId w:val="1002"/>
        </w:numPr>
        <w:pStyle w:val="Compact"/>
      </w:pPr>
      <w:r>
        <w:t xml:space="preserve">  </w:t>
      </w:r>
    </w:p>
    <w:p>
      <w:pPr>
        <w:pStyle w:val="FirstParagraph"/>
      </w:pPr>
      <w:r>
        <w:rPr>
          <w:bCs/>
          <w:b/>
        </w:rPr>
        <w:t xml:space="preserve">Fintech and Banking Technology:</w:t>
      </w:r>
      <w:r>
        <w:t xml:space="preserve">Miami is home to numerous hedge funds banksand cryptocurrency startups. Computer engineers here are essential in building secure high-frequency trading systemsprotecting sensitive financial data and developing blockchain infrastructure.</w:t>
      </w:r>
    </w:p>
    <w:p>
      <w:pPr>
        <w:pStyle w:val="BodyText"/>
      </w:pPr>
      <w:r>
        <w:t xml:space="preserve">  </w:t>
      </w:r>
    </w:p>
    <w:p>
      <w:pPr>
        <w:pStyle w:val="BodyText"/>
      </w:pPr>
      <w:r>
        <w:rPr>
          <w:bCs/>
          <w:b/>
        </w:rPr>
        <w:t xml:space="preserve">Cybersecurity:</w:t>
      </w:r>
      <w:r>
        <w:t xml:space="preserve">Given the concentration of international business and financial assets Miami has become a target for cyber threats. Local computer engineers specialize in network security encryption protocolsand threat detection systems to protect corporate and governmental interests.</w:t>
      </w:r>
    </w:p>
    <w:p>
      <w:pPr>
        <w:pStyle w:val="BodyText"/>
      </w:pPr>
      <w:r>
        <w:t xml:space="preserve">  </w:t>
      </w:r>
    </w:p>
    <w:p>
      <w:pPr>
        <w:pStyle w:val="BodyText"/>
      </w:pPr>
      <w:r>
        <w:rPr>
          <w:bCs/>
          <w:b/>
        </w:rPr>
        <w:t xml:space="preserve">Healthcare Technology:</w:t>
      </w:r>
      <w:r>
        <w:t xml:space="preserve">Miami’s aging population and robust medical research institutions drive the need for engineers who can develop medical devices electronic health record systemsand telemedicine platforms.</w:t>
      </w:r>
    </w:p>
    <w:bookmarkEnd w:id="22"/>
    <w:bookmarkStart w:id="23" w:name="educational-pathways-and-required-skills"/>
    <w:p>
      <w:pPr>
        <w:pStyle w:val="Heading2"/>
      </w:pPr>
      <w:r>
        <w:t xml:space="preserve">Educational Pathways and Required Skills</w:t>
      </w:r>
    </w:p>
    <w:p>
      <w:pPr>
        <w:pStyle w:val="FirstParagraph"/>
      </w:pPr>
      <w:r>
        <w:br/>
      </w:r>
      <w:r>
        <w:t xml:space="preserve"> </w:t>
      </w:r>
    </w:p>
    <w:p>
      <w:pPr>
        <w:pStyle w:val="BodyText"/>
      </w:pPr>
      <w:r>
        <w:t xml:space="preserve">Becoming a qualified</w:t>
      </w:r>
    </w:p>
    <w:p>
      <w:pPr>
        <w:pStyle w:val="BodyText"/>
      </w:pPr>
      <w:r>
        <w:t xml:space="preserve">Computer EngineerUnited States Miami seek candidates with at least a Bachelor’s degree in Computer Engineering Electrical Engineeringor Computer Science. Key coursework includes:</w:t>
      </w:r>
    </w:p>
    <w:p>
      <w:pPr>
        <w:pStyle w:val="BodyText"/>
      </w:pPr>
      <w:r>
        <w:br/>
      </w:r>
      <w:r>
        <w:t xml:space="preserve"> </w:t>
      </w:r>
    </w:p>
    <w:p>
      <w:pPr>
        <w:numPr>
          <w:ilvl w:val="0"/>
          <w:numId w:val="1003"/>
        </w:numPr>
        <w:pStyle w:val="Compact"/>
      </w:pPr>
      <w:r>
        <w:t xml:space="preserve">Circuit Analysis and Design</w:t>
      </w:r>
    </w:p>
    <w:p>
      <w:pPr>
        <w:pStyle w:val="FirstParagraph"/>
      </w:pPr>
      <w:r>
        <w:t xml:space="preserve">Digital Logic Design</w:t>
      </w:r>
    </w:p>
    <w:p>
      <w:pPr>
        <w:pStyle w:val="BodyText"/>
      </w:pPr>
      <w:r>
        <w:t xml:space="preserve">Data Structures and Algorithms</w:t>
      </w:r>
    </w:p>
    <w:p>
      <w:pPr>
        <w:pStyle w:val="BodyText"/>
      </w:pPr>
      <w:r>
        <w:t xml:space="preserve">Firmware Programming (C/C++/Assembly)</w:t>
      </w:r>
    </w:p>
    <w:p>
      <w:pPr>
        <w:pStyle w:val="BodyText"/>
      </w:pPr>
      <w:r>
        <w:br/>
      </w:r>
      <w:r>
        <w:t xml:space="preserve"> </w:t>
      </w:r>
    </w:p>
    <w:p>
      <w:pPr>
        <w:pStyle w:val="BodyText"/>
      </w:pPr>
      <w:r>
        <w:t xml:space="preserve">The Future of Computer Engineering in Miami</w:t>
      </w:r>
    </w:p>
    <w:p>
      <w:pPr>
        <w:pStyle w:val="BodyText"/>
      </w:pPr>
      <w:r>
        <w:br/>
      </w:r>
      <w:r>
        <w:t xml:space="preserve"> </w:t>
      </w:r>
    </w:p>
    <w:p>
      <w:pPr>
        <w:pStyle w:val="BodyText"/>
      </w:pPr>
      <w:r>
        <w:t xml:space="preserve">The trajectory for computer engineers in</w:t>
      </w:r>
    </w:p>
    <w:p>
      <w:pPr>
        <w:pStyle w:val="BodyText"/>
      </w:pPr>
      <w:r>
        <w:t xml:space="preserve">United States Miami</w:t>
      </w:r>
      <w:r>
        <w:br/>
      </w:r>
      <w:r>
        <w:t xml:space="preserve"> </w:t>
      </w:r>
    </w:p>
    <w:p>
      <w:pPr>
        <w:numPr>
          <w:ilvl w:val="0"/>
          <w:numId w:val="1004"/>
        </w:numPr>
      </w:pPr>
      <w:r>
        <w:t xml:space="preserve">  </w:t>
      </w:r>
    </w:p>
    <w:p>
      <w:pPr>
        <w:numPr>
          <w:ilvl w:val="0"/>
          <w:numId w:val="1000"/>
        </w:numPr>
      </w:pPr>
      <w:r>
        <w:t xml:space="preserve">Tech Industry Growth: Major companies and startups continue to establish headquarters in Miami, creating a high demand for technical talent.</w:t>
      </w:r>
    </w:p>
    <w:p>
      <w:pPr>
        <w:pStyle w:val="FirstParagraph"/>
      </w:pPr>
      <w:r>
        <w:t xml:space="preserve">  </w:t>
      </w:r>
    </w:p>
    <w:p>
      <w:pPr>
        <w:pStyle w:val="BodyText"/>
      </w:pPr>
      <w:r>
        <w:t xml:space="preserve">Natural Disaster Resilience Technology: As Miami faces challenges related to climate change and sea-level rise there is a growing niche for engineers who can design resilient smart city infrastructures flood detection systemsand sustainable energy solutions.</w:t>
      </w:r>
    </w:p>
    <w:bookmarkEnd w:id="23"/>
    <w:bookmarkStart w:id="24" w:name="challenges-and-considerations"/>
    <w:p>
      <w:pPr>
        <w:pStyle w:val="Heading2"/>
      </w:pPr>
      <w:r>
        <w:t xml:space="preserve">Challenges and Considerations</w:t>
      </w:r>
    </w:p>
    <w:p>
      <w:pPr>
        <w:pStyle w:val="FirstParagraph"/>
      </w:pPr>
      <w:r>
        <w:br/>
      </w:r>
      <w:r>
        <w:t xml:space="preserve"> </w:t>
      </w:r>
    </w:p>
    <w:p>
      <w:pPr>
        <w:pStyle w:val="BodyText"/>
      </w:pPr>
      <w:r>
        <w:t xml:space="preserve">Despite the opportunities computer engineers in</w:t>
      </w:r>
    </w:p>
    <w:p>
      <w:pPr>
        <w:pStyle w:val="BodyText"/>
      </w:pPr>
      <w:r>
        <w:t xml:space="preserve">Miami United States</w:t>
      </w:r>
      <w:r>
        <w:br/>
      </w:r>
      <w:r>
        <w:t xml:space="preserve"> </w:t>
      </w:r>
    </w:p>
    <w:p>
      <w:pPr>
        <w:pStyle w:val="BodyText"/>
      </w:pPr>
      <w:r>
        <w:t xml:space="preserve">Conclusion</w:t>
      </w:r>
    </w:p>
    <w:p>
      <w:pPr>
        <w:pStyle w:val="BodyText"/>
      </w:pPr>
      <w:r>
        <w:br/>
      </w:r>
      <w:r>
        <w:t xml:space="preserve"> </w:t>
      </w:r>
    </w:p>
    <w:p>
      <w:pPr>
        <w:pStyle w:val="BodyText"/>
      </w:pPr>
      <w:r>
        <w:t xml:space="preserve">In conclusion the profession of a</w:t>
      </w:r>
    </w:p>
    <w:p>
      <w:pPr>
        <w:pStyle w:val="BodyText"/>
      </w:pPr>
      <w:r>
        <w:t xml:space="preserve">Computer EngineerMiami United States MiamiAs technology continues to advance professionals in this field must remain agile knowledgeable and committed to ethical practices. For those considering this career path Miami offers a vibrant landscape full of opportunity innovationand professional growth.</w:t>
      </w:r>
    </w:p>
    <w:p>
      <w:pPr>
        <w:pStyle w:val="BodyText"/>
      </w:pPr>
      <w:r>
        <w:br/>
      </w:r>
      <w:r>
        <w:t xml:space="preserve"> </w:t>
      </w:r>
    </w:p>
    <w:p>
      <w:pPr>
        <w:pStyle w:val="BodyText"/>
      </w:pPr>
      <w:r>
        <w:t xml:space="preserve">This report highlights the intersection of engineering expertise with regional economic dynamics emphasizing why computer engineers are indispensable assets to the ongoing development of</w:t>
      </w:r>
    </w:p>
    <w:p>
      <w:pPr>
        <w:pStyle w:val="BodyText"/>
      </w:pPr>
      <w:r>
        <w:t xml:space="preserve">United States Miami</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Computer Engineer in United States Miami</dc:title>
  <dc:creator/>
  <dc:language>en</dc:language>
  <cp:keywords/>
  <dcterms:created xsi:type="dcterms:W3CDTF">2026-07-29T06:52:29Z</dcterms:created>
  <dcterms:modified xsi:type="dcterms:W3CDTF">2026-07-29T06:52:29Z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