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Lyon</w:t>
      </w:r>
    </w:p>
    <w:bookmarkStart w:id="28" w:name="Xd75097beb5773c2b3bbca3b518d7479b271609b"/>
    <w:p>
      <w:pPr>
        <w:pStyle w:val="Heading1"/>
      </w:pPr>
      <w:r>
        <w:t xml:space="preserve">Book Report: The Strategic Role of the Curriculum Developer in France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Strategy and Regional Adaptation</w:t>
      </w:r>
      <w:r>
        <w:br/>
      </w:r>
      <w:r>
        <w:rPr>
          <w:bCs/>
          <w:b/>
        </w:rPr>
        <w:t xml:space="preserve">Focused Region:</w:t>
      </w:r>
      <w:r>
        <w:t xml:space="preserve"> </w:t>
      </w:r>
      <w:r>
        <w:t xml:space="preserve">France Lyon</w:t>
      </w:r>
    </w:p>
    <w:bookmarkStart w:id="20" w:name="introduction"/>
    <w:p>
      <w:pPr>
        <w:pStyle w:val="Heading2"/>
      </w:pPr>
      <w:r>
        <w:t xml:space="preserve">Introduction</w:t>
      </w:r>
    </w:p>
    <w:p>
      <w:pPr>
        <w:pStyle w:val="FirstParagraph"/>
      </w:pPr>
      <w:r>
        <w:t xml:space="preserve">In the evolving landscape of modern education, the role of a Curriculum Developer has transcended the traditional boundaries of static content creation. This report analyzes the critical function of a Curriculum Developer, specifically contextualized within the unique educational and cultural ecosystem of France Lyon. As one of France’s most dynamic economic and academic hubs, Lyon presents a distinct set of challenges and opportunities for educational institutions. The interplay between national French regulatory frameworks—such as those established by the Ministry of National Education—and local pedagogical needs requires a sophisticated approach to curriculum design. This document explores how a Curriculum Developer serves not merely as an architect of learning materials, but as a strategic partner in fostering innovation, inclusivity, and cultural relevance in Lyon’s schools and universities.</w:t>
      </w:r>
    </w:p>
    <w:bookmarkEnd w:id="20"/>
    <w:bookmarkStart w:id="21" w:name="X23a3d672cc54f7fa254eaf43871b19f8647fdc0"/>
    <w:p>
      <w:pPr>
        <w:pStyle w:val="Heading2"/>
      </w:pPr>
      <w:r>
        <w:t xml:space="preserve">The Evolving Definition of the Curriculum Developer</w:t>
      </w:r>
    </w:p>
    <w:p>
      <w:pPr>
        <w:pStyle w:val="FirstParagraph"/>
      </w:pPr>
      <w:r>
        <w:t xml:space="preserve">To understand the impact of a Curriculum Developer within France Lyon, one must first deconstruct their role. Traditionally viewed as writers of textbooks or syllabi, modern Curriculum Developers are holistic instructional designers. They engage in backward design, starting with desired learning outcomes and working backward to develop appropriate assessment methods and learning experiences. In the context of a globalized world, this role demands fluency in pedagogical theories, digital literacy integration, and cross-cultural competency.</w:t>
      </w:r>
    </w:p>
    <w:p>
      <w:pPr>
        <w:pStyle w:val="BodyText"/>
      </w:pPr>
      <w:r>
        <w:rPr>
          <w:bCs/>
          <w:b/>
        </w:rPr>
        <w:t xml:space="preserve">Key Insight:</w:t>
      </w:r>
      <w:r>
        <w:t xml:space="preserve"> </w:t>
      </w:r>
      <w:r>
        <w:t xml:space="preserve">The Curriculum Developer is no longer just an author; they are a mediator between educational policy and classroom reality. In France Lyon, this mediation is crucial due to the city's rapid demographic shifts and its status as a center for gastronomy, biotechnology, and digital arts.</w:t>
      </w:r>
    </w:p>
    <w:bookmarkEnd w:id="21"/>
    <w:bookmarkStart w:id="23" w:name="X32472b4c147ff0e672ab3217a1c01bf6a8b2fcc"/>
    <w:p>
      <w:pPr>
        <w:pStyle w:val="Heading2"/>
      </w:pPr>
      <w:r>
        <w:t xml:space="preserve">The Context of France Lyon: A Unique Educational Landscape</w:t>
      </w:r>
    </w:p>
    <w:p>
      <w:pPr>
        <w:pStyle w:val="FirstParagraph"/>
      </w:pPr>
      <w:r>
        <w:t xml:space="preserve">Lyon is often cited as the capital of gastronomy in France, but it is equally significant as a premier destination for higher education and international business. The city hosts prestigious institutions such as Lyon 1 University (known for science and health) and INSA Lyon (engineering). Consequently, the Curriculum Developer working in this region must navigate a complex terrain.</w:t>
      </w:r>
    </w:p>
    <w:p>
      <w:pPr>
        <w:pStyle w:val="BodyText"/>
      </w:pPr>
      <w:r>
        <w:rPr>
          <w:bCs/>
          <w:b/>
        </w:rPr>
        <w:t xml:space="preserve">1. Regulatory Compliance:</w:t>
      </w:r>
      <w:r>
        <w:br/>
      </w:r>
      <w:r>
        <w:t xml:space="preserve">All educational programs in France must align with the national</w:t>
      </w:r>
      <w:r>
        <w:t xml:space="preserve"> </w:t>
      </w:r>
      <w:r>
        <w:rPr>
          <w:iCs/>
          <w:i/>
        </w:rPr>
        <w:t xml:space="preserve">Socle Commun de Connaissances, de Compétences et de Culture</w:t>
      </w:r>
      <w:r>
        <w:t xml:space="preserve"> </w:t>
      </w:r>
      <w:r>
        <w:t xml:space="preserve">(Common Base of Knowledge, Skills, and Culture). A Curriculum Developer in France Lyon must possess an intricate understanding of these national mandates. They ensure that while local innovations are implemented, they do not deviate from the core competencies required for the Baccalauréat or other national certifications.</w:t>
      </w:r>
    </w:p>
    <w:p>
      <w:pPr>
        <w:pStyle w:val="BodyText"/>
      </w:pPr>
      <w:r>
        <w:rPr>
          <w:bCs/>
          <w:b/>
        </w:rPr>
        <w:t xml:space="preserve">2. Multicultural Integration:</w:t>
      </w:r>
      <w:r>
        <w:br/>
      </w:r>
      <w:r>
        <w:t xml:space="preserve">Lyon is a city with a rich tapestry of cultures. With significant immigrant populations and a growing international student body, the Curriculum Developer plays a pivotal role in creating inclusive curricula. This involves selecting materials that reflect diverse perspectives and designing lesson plans that foster social cohesion. For instance, integrating local history regarding the Resistance during WWII or highlighting Lyon’s contribution to cinema (the Lumière brothers) can ground global concepts in local heritage.</w:t>
      </w:r>
    </w:p>
    <w:bookmarkStart w:id="22" w:name="the-role-of-local-industry-partnerships"/>
    <w:p>
      <w:pPr>
        <w:pStyle w:val="Heading3"/>
      </w:pPr>
      <w:r>
        <w:t xml:space="preserve">The Role of Local Industry Partnerships</w:t>
      </w:r>
    </w:p>
    <w:p>
      <w:pPr>
        <w:pStyle w:val="FirstParagraph"/>
      </w:pPr>
      <w:r>
        <w:t xml:space="preserve">In France Lyon, there is a strong emphasis on vocational training and apprenticeships (</w:t>
      </w:r>
      <w:r>
        <w:rPr>
          <w:iCs/>
          <w:i/>
        </w:rPr>
        <w:t xml:space="preserve">alternance</w:t>
      </w:r>
      <w:r>
        <w:t xml:space="preserve">). Curriculum Developers must collaborate closely with local industries, such as the pharmaceutical cluster in Gerland or the video game industry in Part-Dieu. By engaging with these stakeholders, developers can ensure that curricula are not only academically rigorous but also practically relevant, thereby enhancing employability for students upon graduation.</w:t>
      </w:r>
    </w:p>
    <w:bookmarkEnd w:id="22"/>
    <w:bookmarkEnd w:id="23"/>
    <w:bookmarkStart w:id="25" w:name="X4feeb5c202e407b47effc89cd2e94fd2cbac9ad"/>
    <w:p>
      <w:pPr>
        <w:pStyle w:val="Heading2"/>
      </w:pPr>
      <w:r>
        <w:t xml:space="preserve">Pedagogical Challenges and Solutions in Lyon</w:t>
      </w:r>
    </w:p>
    <w:p>
      <w:pPr>
        <w:pStyle w:val="FirstParagraph"/>
      </w:pPr>
      <w:r>
        <w:t xml:space="preserve">The implementation of new digital strategies is a primary focus for Curriculum Developers today. In France Lyon, where the "Rue de la Créa" (street of creation) thrives, there is pressure to integrate multimedia and interactive learning tools. The Curriculum Developer must curate resources that balance screen time with traditional pedagogical interactions.</w:t>
      </w:r>
    </w:p>
    <w:bookmarkStart w:id="24" w:name="sustainability-and-civic-responsibility"/>
    <w:p>
      <w:pPr>
        <w:pStyle w:val="Heading3"/>
      </w:pPr>
      <w:r>
        <w:t xml:space="preserve">Sustainability and Civic Responsibility</w:t>
      </w:r>
    </w:p>
    <w:p>
      <w:pPr>
        <w:pStyle w:val="FirstParagraph"/>
      </w:pPr>
      <w:r>
        <w:t xml:space="preserve">A growing priority in French education is the integration of ecological transition and civic engagement. The "Educalim" project, for example, aims to transform canteen menus to be more sustainable. Curriculum Developers in Lyon are tasked with weaving these themes into subjects like biology, geography, and social studies. This requires a creative approach where sustainability is not a standalone module but a lens through which all subjects are viewed.</w:t>
      </w:r>
    </w:p>
    <w:bookmarkEnd w:id="24"/>
    <w:bookmarkEnd w:id="25"/>
    <w:bookmarkStart w:id="26" w:name="the-methodology-of-development"/>
    <w:p>
      <w:pPr>
        <w:pStyle w:val="Heading2"/>
      </w:pPr>
      <w:r>
        <w:t xml:space="preserve">The Methodology of Development</w:t>
      </w:r>
    </w:p>
    <w:p>
      <w:pPr>
        <w:pStyle w:val="FirstParagraph"/>
      </w:pPr>
      <w:r>
        <w:t xml:space="preserve">To effectively serve the institutions in France Lyon, the Curriculum Developer employs an iterative design process:</w:t>
      </w:r>
    </w:p>
    <w:p>
      <w:pPr>
        <w:numPr>
          <w:ilvl w:val="0"/>
          <w:numId w:val="1001"/>
        </w:numPr>
        <w:pStyle w:val="Compact"/>
      </w:pPr>
      <w:r>
        <w:rPr>
          <w:bCs/>
          <w:b/>
        </w:rPr>
        <w:t xml:space="preserve">Analysis:</w:t>
      </w:r>
      <w:r>
        <w:t xml:space="preserve"> </w:t>
      </w:r>
      <w:r>
        <w:t xml:space="preserve">Conducting needs assessments with teachers and administrators in Lyon to identify gaps in current offerings.</w:t>
      </w:r>
    </w:p>
    <w:p>
      <w:pPr>
        <w:numPr>
          <w:ilvl w:val="0"/>
          <w:numId w:val="1001"/>
        </w:numPr>
        <w:pStyle w:val="Compact"/>
      </w:pPr>
      <w:r>
        <w:rPr>
          <w:bCs/>
          <w:b/>
        </w:rPr>
        <w:t xml:space="preserve">Design:</w:t>
      </w:r>
      <w:r>
        <w:t xml:space="preserve"> </w:t>
      </w:r>
      <w:r>
        <w:t xml:space="preserve">Drafting learning outcomes that align with both national standards and local strategic goals (e.g., promoting digital skills).</w:t>
      </w:r>
    </w:p>
    <w:p>
      <w:pPr>
        <w:numPr>
          <w:ilvl w:val="0"/>
          <w:numId w:val="1001"/>
        </w:numPr>
        <w:pStyle w:val="Compact"/>
      </w:pPr>
      <w:r>
        <w:rPr>
          <w:bCs/>
          <w:b/>
        </w:rPr>
        <w:t xml:space="preserve">Development:</w:t>
      </w:r>
      <w:r>
        <w:t xml:space="preserve"> </w:t>
      </w:r>
      <w:r>
        <w:t xml:space="preserve">Creating content, including digital modules, physical workbooks, and assessment rubrics. This stage often involves localization of materials to reflect the Lyonese dialect or local customs where appropriate.</w:t>
      </w:r>
    </w:p>
    <w:p>
      <w:pPr>
        <w:numPr>
          <w:ilvl w:val="0"/>
          <w:numId w:val="1001"/>
        </w:numPr>
        <w:pStyle w:val="Compact"/>
      </w:pPr>
      <w:r>
        <w:rPr>
          <w:bCs/>
          <w:b/>
        </w:rPr>
        <w:t xml:space="preserve">Implementation:</w:t>
      </w:r>
      <w:r>
        <w:t xml:space="preserve"> </w:t>
      </w:r>
      <w:r>
        <w:t xml:space="preserve">Providing professional development for teachers in France Lyon to ensure they are equipped to deliver the new curriculum effectively.</w:t>
      </w:r>
    </w:p>
    <w:p>
      <w:pPr>
        <w:numPr>
          <w:ilvl w:val="0"/>
          <w:numId w:val="1001"/>
        </w:numPr>
        <w:pStyle w:val="Compact"/>
      </w:pPr>
      <w:r>
        <w:rPr>
          <w:bCs/>
          <w:b/>
        </w:rPr>
        <w:t xml:space="preserve">Evaluation:</w:t>
      </w:r>
      <w:r>
        <w:t xml:space="preserve"> </w:t>
      </w:r>
      <w:r>
        <w:t xml:space="preserve">Collecting feedback from students and educators to refine the curriculum continuously.</w:t>
      </w:r>
    </w:p>
    <w:bookmarkEnd w:id="26"/>
    <w:bookmarkStart w:id="27" w:name="conclusion"/>
    <w:p>
      <w:pPr>
        <w:pStyle w:val="Heading2"/>
      </w:pPr>
      <w:r>
        <w:t xml:space="preserve">Conclusion</w:t>
      </w:r>
    </w:p>
    <w:p>
      <w:pPr>
        <w:pStyle w:val="FirstParagraph"/>
      </w:pPr>
      <w:r>
        <w:t xml:space="preserve">The role of a Curriculum Developer in France Lyon is multifaceted, demanding a blend of pedagogical expertise, cultural sensitivity, and strategic foresight. It is not enough to simply produce educational content; one must craft an educational experience that resonates with the unique identity of Lyon while meeting the rigorous demands of the French national education system. By bridging the gap between abstract policy and concrete classroom practice, Curriculum Developers empower educators to inspire learners in a rapidly changing world.</w:t>
      </w:r>
    </w:p>
    <w:p>
      <w:pPr>
        <w:pStyle w:val="BodyText"/>
      </w:pPr>
      <w:r>
        <w:t xml:space="preserve">As Lyon continues to position itself as a leading European hub for innovation and culture, the importance of thoughtful curriculum development will only grow. The Curriculum Developer stands at this intersection, ensuring that education remains a dynamic force for personal and societal advancement. Their work ensures that students in France Lyon are not only prepared for examinations but are also equipped with the critical thinking skills and cultural awareness necessary to thrive in a globalized future.</w:t>
      </w:r>
    </w:p>
    <w:p>
      <w:pPr>
        <w:pStyle w:val="BodyText"/>
      </w:pPr>
      <w:r>
        <w:rPr>
          <w:iCs/>
          <w:i/>
        </w:rPr>
        <w:t xml:space="preserve">This report was compiled to highlight the strategic importance of curriculum design within the specific socio-economic context of France Lyon. It underscores the necessity for Curriculum Developers to be adaptable, culturally aware, and technically proficient.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France Lyon</dc:title>
  <dc:creator/>
  <dc:language>en</dc:language>
  <cp:keywords/>
  <dcterms:created xsi:type="dcterms:W3CDTF">2026-07-29T05:42:58Z</dcterms:created>
  <dcterms:modified xsi:type="dcterms:W3CDTF">2026-07-29T05:42:58Z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