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Curriculum</w:t>
      </w:r>
      <w:r>
        <w:t xml:space="preserve"> </w:t>
      </w:r>
      <w:r>
        <w:t xml:space="preserve">Developer</w:t>
      </w:r>
      <w:r>
        <w:t xml:space="preserve"> </w:t>
      </w:r>
      <w:r>
        <w:t xml:space="preserve">in</w:t>
      </w:r>
      <w:r>
        <w:t xml:space="preserve"> </w:t>
      </w:r>
      <w:r>
        <w:t xml:space="preserve">Italy</w:t>
      </w:r>
      <w:r>
        <w:t xml:space="preserve"> </w:t>
      </w:r>
      <w:r>
        <w:t xml:space="preserve">Milan</w:t>
      </w:r>
    </w:p>
    <w:bookmarkStart w:id="27" w:name="X5ee7b75195d6afd31a88f76580d64151e6dd2db"/>
    <w:p>
      <w:pPr>
        <w:pStyle w:val="Heading1"/>
      </w:pPr>
      <w:r>
        <w:t xml:space="preserve">The Strategic Architect of Education: A Comprehensive Book Report on the Role of the Curriculum Developer in Italy Milan</w:t>
      </w:r>
    </w:p>
    <w:p>
      <w:pPr>
        <w:pStyle w:val="FirstParagraph"/>
      </w:pPr>
      <w:r>
        <w:rPr>
          <w:bCs/>
          <w:b/>
        </w:rPr>
        <w:t xml:space="preserve">Title:</w:t>
      </w:r>
      <w:r>
        <w:t xml:space="preserve"> </w:t>
      </w:r>
      <w:r>
        <w:t xml:space="preserve">Navigating the Educational Landscape: The Evolution and Impact of Curriculum Development</w:t>
      </w:r>
      <w:r>
        <w:br/>
      </w:r>
      <w:r>
        <w:rPr>
          <w:bCs/>
          <w:b/>
        </w:rPr>
        <w:t xml:space="preserve">Focal Region:</w:t>
      </w:r>
      <w:r>
        <w:t xml:space="preserve"> </w:t>
      </w:r>
      <w:r>
        <w:t xml:space="preserve">Italy, specifically Milan</w:t>
      </w:r>
      <w:r>
        <w:br/>
      </w:r>
      <w:r>
        <w:rPr>
          <w:bCs/>
          <w:b/>
        </w:rPr>
        <w:t xml:space="preserve">Date of Report:</w:t>
      </w:r>
      <w:r>
        <w:t xml:space="preserve"> </w:t>
      </w:r>
      <w:r>
        <w:t xml:space="preserve">October 26, 2023</w:t>
      </w:r>
      <w:r>
        <w:br/>
      </w:r>
      <w:r>
        <w:rPr>
          <w:bCs/>
          <w:b/>
        </w:rPr>
        <w:t xml:space="preserve">Purpose:</w:t>
      </w:r>
      <w:r>
        <w:t xml:space="preserve"> </w:t>
      </w:r>
      <w:r>
        <w:t xml:space="preserve">To analyze the multifaceted role of the curriculum developer within the specific socio-economic and educational context of Milan, Italy.</w:t>
      </w:r>
    </w:p>
    <w:bookmarkStart w:id="20" w:name="introduction"/>
    <w:p>
      <w:pPr>
        <w:pStyle w:val="Heading2"/>
      </w:pPr>
      <w:r>
        <w:t xml:space="preserve">Introduction</w:t>
      </w:r>
    </w:p>
    <w:p>
      <w:pPr>
        <w:pStyle w:val="FirstParagraph"/>
      </w:pPr>
      <w:r>
        <w:t xml:space="preserve">In the rapidly evolving landscape of modern education, few roles are as pivotal yet misunderstood as that of the Curriculum Developer. This report serves to dissect the responsibilities, challenges, and strategic importance of this profession within a specific geographic and cultural framework: Italy Milan. As a global hub for fashion, finance, design, and industry in northern Italy Milan has become a microcosm of broader European educational trends. The intersection of traditional Italian pedagogical values with the demands of a globalized economy creates a unique environment for curriculum innovation. This document explores how the Curriculum Developer acts not merely as an author of syllabi, but as a strategic architect who bridges historical educational traditions with future-oriented skill sets.</w:t>
      </w:r>
    </w:p>
    <w:bookmarkEnd w:id="20"/>
    <w:bookmarkStart w:id="21" w:name="the-contextual-landscape-italy-milan"/>
    <w:p>
      <w:pPr>
        <w:pStyle w:val="Heading2"/>
      </w:pPr>
      <w:r>
        <w:t xml:space="preserve">The Contextual Landscape: Italy Milan</w:t>
      </w:r>
    </w:p>
    <w:p>
      <w:pPr>
        <w:pStyle w:val="FirstParagraph"/>
      </w:pPr>
      <w:r>
        <w:t xml:space="preserve">To understand the role of the Curriculum Developer, one must first understand the environment in which they operate. Italy Milan is distinct from other Italian regions such as Tuscany or Naples. It is a city characterized by high economic activity, international corporate presence, and a strong emphasis on practical application in education. The educational institutions in this region face pressure to produce graduates who are not only academically proficient but also commercially viable and globally competitive.</w:t>
      </w:r>
    </w:p>
    <w:p>
      <w:pPr>
        <w:pStyle w:val="BodyText"/>
      </w:pPr>
      <w:r>
        <w:t xml:space="preserve">Furthermore, the Italian national education system is centralized to a degree that leaves regional variations less pronounced than federal systems like those in the United States or Germany. However, recent decentralization efforts have granted more autonomy to local institutions, particularly in higher education and vocational training. This shift has empowered Curriculum Developers in Italy Milan to tailor content that reflects local industrial needs while adhering to national standards. The result is a hybrid model where global competencies are integrated into the traditional Italian academic structure.</w:t>
      </w:r>
    </w:p>
    <w:bookmarkEnd w:id="21"/>
    <w:bookmarkStart w:id="22" w:name="Xe11812bc4e2ed43deaea543debb566a391f316d"/>
    <w:p>
      <w:pPr>
        <w:pStyle w:val="Heading2"/>
      </w:pPr>
      <w:r>
        <w:t xml:space="preserve">The Role of the Curriculum Developer: Beyond Content Creation</w:t>
      </w:r>
    </w:p>
    <w:p>
      <w:pPr>
        <w:pStyle w:val="FirstParagraph"/>
      </w:pPr>
      <w:r>
        <w:t xml:space="preserve">In many misconceptions, a curriculum developer is viewed simply as someone who writes lesson plans. However, in the professional context of Italy Milan, this role is far more complex. The Curriculum Developer functions as a liaison between educational theory and industry reality. They must possess deep pedagogical knowledge alongside an acute understanding of labor market trends in Northern Italy.</w:t>
      </w:r>
    </w:p>
    <w:p>
      <w:pPr>
        <w:pStyle w:val="BodyText"/>
      </w:pPr>
      <w:r>
        <w:rPr>
          <w:bCs/>
          <w:b/>
        </w:rPr>
        <w:t xml:space="preserve">1. Strategic Alignment with Industry Needs</w:t>
      </w:r>
      <w:r>
        <w:br/>
      </w:r>
      <w:r>
        <w:t xml:space="preserve">In a city like Milan, where sectors such as fashion, automotive engineering, fintech, and luxury goods are dominant, the Curriculum Developer must engage with stakeholders from these industries. They analyze job descriptions and skill gaps to ensure that educational outcomes align with professional requirements. For instance, a developer creating a business curriculum in Italy Milan might integrate modules on international trade law specific to the EU market or digital marketing strategies tailored for luxury brands.</w:t>
      </w:r>
    </w:p>
    <w:p>
      <w:pPr>
        <w:pStyle w:val="BodyText"/>
      </w:pPr>
      <w:r>
        <w:rPr>
          <w:bCs/>
          <w:b/>
        </w:rPr>
        <w:t xml:space="preserve">2. Pedagogical Innovation and Digital Integration</w:t>
      </w:r>
      <w:r>
        <w:br/>
      </w:r>
      <w:r>
        <w:t xml:space="preserve">The post-pandemic era has accelerated the adoption of digital tools in classrooms across Italy. The Curriculum Developer is responsible for designing learning pathways that effectively integrate technology without losing the human element of Italian education, which often emphasizes mentorship and critical dialogue. This involves selecting appropriate Learning Management Systems (LMS), creating interactive multimedia resources, and ensuring that digital literacy is woven into every subject area.</w:t>
      </w:r>
    </w:p>
    <w:p>
      <w:pPr>
        <w:pStyle w:val="BodyText"/>
      </w:pPr>
      <w:r>
        <w:rPr>
          <w:bCs/>
          <w:b/>
        </w:rPr>
        <w:t xml:space="preserve">3. Cultural Responsiveness and Inclusivity</w:t>
      </w:r>
      <w:r>
        <w:br/>
      </w:r>
      <w:r>
        <w:t xml:space="preserve">Italy Milan is a cosmopolitan city with a significant population of international students and expatriates. The Curriculum Developer must design programs that are culturally responsive, accommodating diverse learning styles and linguistic backgrounds. This includes creating materials that are accessible to non-native Italian speakers while maintaining the integrity of the language as a core component of cultural education.</w:t>
      </w:r>
    </w:p>
    <w:bookmarkEnd w:id="22"/>
    <w:bookmarkStart w:id="23" w:name="X16e9a760085221cd47f7834a5ca03f9aa76520f"/>
    <w:p>
      <w:pPr>
        <w:pStyle w:val="Heading2"/>
      </w:pPr>
      <w:r>
        <w:t xml:space="preserve">Challenges Facing Curriculum Developers in Italy Milan</w:t>
      </w:r>
    </w:p>
    <w:p>
      <w:pPr>
        <w:pStyle w:val="FirstParagraph"/>
      </w:pPr>
      <w:r>
        <w:t xml:space="preserve">The role is not without significant hurdles. One primary challenge is balancing innovation with bureaucratic inertia. The Italian public sector can be slow to adopt changes, requiring Curriculum Developers to navigate complex administrative protocols while pushing for progressive educational reforms.</w:t>
      </w:r>
    </w:p>
    <w:p>
      <w:pPr>
        <w:pStyle w:val="BodyText"/>
      </w:pPr>
      <w:r>
        <w:t xml:space="preserve">Additionally, there is the challenge of resource disparity. While private institutions in Italy Milan may have ample resources for cutting-edge curriculum design, public schools often face budget constraints. The developer must create scalable solutions that are effective regardless of funding levels.</w:t>
      </w:r>
    </w:p>
    <w:bookmarkEnd w:id="23"/>
    <w:bookmarkStart w:id="24" w:name="the-impact-on-student-outcomes"/>
    <w:p>
      <w:pPr>
        <w:pStyle w:val="Heading2"/>
      </w:pPr>
      <w:r>
        <w:t xml:space="preserve">The Impact on Student Outcomes</w:t>
      </w:r>
    </w:p>
    <w:p>
      <w:pPr>
        <w:pStyle w:val="FirstParagraph"/>
      </w:pPr>
      <w:r>
        <w:t xml:space="preserve">The effectiveness of a Curriculum Developer is ultimately measured by student outcomes. In the context of Italy Milan, success is defined not just by graduation rates, but by employability and social integration. Well-designed curricula lead to higher engagement levels among students who see the direct relevance of their studies to their future careers. For example, vocational programs in Milan that incorporate apprenticeships with local firms have shown remarkable success in reducing youth unemployment.</w:t>
      </w:r>
    </w:p>
    <w:bookmarkEnd w:id="24"/>
    <w:bookmarkStart w:id="25" w:name="future-directions"/>
    <w:p>
      <w:pPr>
        <w:pStyle w:val="Heading2"/>
      </w:pPr>
      <w:r>
        <w:t xml:space="preserve">Future Directions</w:t>
      </w:r>
    </w:p>
    <w:p>
      <w:pPr>
        <w:pStyle w:val="FirstParagraph"/>
      </w:pPr>
      <w:r>
        <w:t xml:space="preserve">Looking ahead, the role of the Curriculum Developer will likely expand further into data analytics and personalized learning. With the increasing availability of student performance data, developers in Italy Milan will be able to create adaptive curricula that respond in real-time to student needs. Furthermore, as sustainability becomes a global priority, there will be a growing demand for curricula that emphasize ecological responsibility and sustainable development goals.</w:t>
      </w:r>
    </w:p>
    <w:bookmarkEnd w:id="25"/>
    <w:bookmarkStart w:id="26" w:name="conclusion"/>
    <w:p>
      <w:pPr>
        <w:pStyle w:val="Heading2"/>
      </w:pPr>
      <w:r>
        <w:t xml:space="preserve">Conclusion</w:t>
      </w:r>
    </w:p>
    <w:p>
      <w:pPr>
        <w:pStyle w:val="FirstParagraph"/>
      </w:pPr>
      <w:r>
        <w:t xml:space="preserve">The Curriculum Developer is an indispensable figure in the educational ecosystem of Italy Milan. They are the bridge between the past and the future, ensuring that education remains relevant, rigorous, and responsive to societal needs. By understanding the unique economic and cultural dynamics of Milan within Italy, these professionals can create learning experiences that empower students to thrive in a complex global world. This report underscores that curriculum development is not a static administrative task but a dynamic strategic process essential for the continued prosperity of both the educational institution and the broader community.</w:t>
      </w:r>
    </w:p>
    <w:p>
      <w:r>
        <w:pict>
          <v:rect style="width:0;height:1.5pt" o:hralign="center" o:hrstd="t" o:hr="t"/>
        </w:pict>
      </w:r>
    </w:p>
    <w:p>
      <w:pPr>
        <w:pStyle w:val="FirstParagraph"/>
      </w:pPr>
      <w:r>
        <w:rPr>
          <w:bCs/>
          <w:b/>
        </w:rPr>
        <w:t xml:space="preserve">Note:</w:t>
      </w:r>
      <w:r>
        <w:t xml:space="preserve"> </w:t>
      </w:r>
      <w:r>
        <w:t xml:space="preserve">This report synthesizes general principles of curriculum theory with specific contextual analysis of the Milanese educational landscape. Specific case studies would require access to proprietary institutional data not available in this public domain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Curriculum Developer in Italy Milan</dc:title>
  <dc:creator/>
  <dc:language>en</dc:language>
  <cp:keywords/>
  <dcterms:created xsi:type="dcterms:W3CDTF">2026-07-29T01:52:43Z</dcterms:created>
  <dcterms:modified xsi:type="dcterms:W3CDTF">2026-07-29T01:52:43Z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