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7" w:name="Xbdefe54cc493de00703496818ea28bdd3513855"/>
    <w:p>
      <w:pPr>
        <w:pStyle w:val="Heading1"/>
      </w:pPr>
      <w:r>
        <w:t xml:space="preserve">A Book Report on the Curriculum Developer</w:t>
      </w:r>
    </w:p>
    <w:p>
      <w:pPr>
        <w:pStyle w:val="FirstParagraph"/>
      </w:pPr>
      <w:r>
        <w:rPr>
          <w:bCs/>
          <w:b/>
        </w:rPr>
        <w:t xml:space="preserve">Title:</w:t>
      </w:r>
      <w:r>
        <w:t xml:space="preserve"> </w:t>
      </w:r>
      <w:r>
        <w:t xml:space="preserve">Bridging Tradition and Innovation in Modern Education</w:t>
      </w:r>
      <w:r>
        <w:br/>
      </w:r>
      <w:r>
        <w:rPr>
          <w:bCs/>
          <w:b/>
        </w:rPr>
        <w:t xml:space="preserve">Focal Context:</w:t>
      </w:r>
      <w:r>
        <w:t xml:space="preserve"> </w:t>
      </w:r>
      <w:r>
        <w:t xml:space="preserve">Italy Rome</w:t>
      </w:r>
      <w:r>
        <w:br/>
      </w:r>
      <w:r>
        <w:rPr>
          <w:bCs/>
          <w:b/>
        </w:rPr>
        <w:t xml:space="preserve">Date of Analysis:</w:t>
      </w:r>
      <w:r>
        <w:t xml:space="preserve"> </w:t>
      </w:r>
      <w:r>
        <w:t xml:space="preserve">October 26, 2023</w:t>
      </w:r>
    </w:p>
    <w:bookmarkStart w:id="20" w:name="i.-introduction"/>
    <w:p>
      <w:pPr>
        <w:pStyle w:val="Heading2"/>
      </w:pPr>
      <w:r>
        <w:t xml:space="preserve">I. Introduction</w:t>
      </w:r>
    </w:p>
    <w:p>
      <w:pPr>
        <w:pStyle w:val="FirstParagraph"/>
      </w:pPr>
      <w:r>
        <w:t xml:space="preserve">In the vast tapestry of global education, few cities possess as much historical weight and cultural richness as Italy Rome. The capital city is not merely a political hub or a tourist destination; it is a living classroom where centuries of philosophy, art, and civic duty intersect with modern pedagogical demands. Within this dynamic environment, the role of the Curriculum Developer has evolved from that of a mere syllabus assembler to that of an essential architect for future generations.</w:t>
      </w:r>
    </w:p>
    <w:p>
      <w:pPr>
        <w:pStyle w:val="BodyText"/>
      </w:pPr>
      <w:r>
        <w:t xml:space="preserve">This report analyzes the multifaceted responsibilities and strategic importance of a Curriculum Developer operating within Italy Rome. It explores how these professionals navigate the delicate balance between honoring deep-rooted Italian educational traditions and integrating contemporary, technology-driven learning methodologies. The objective is to understand how a Curriculum Developer acts as a bridge, ensuring that students in one of Europe's most historic cities are equipped for tomorrow while respecting yesterday.</w:t>
      </w:r>
    </w:p>
    <w:bookmarkEnd w:id="20"/>
    <w:bookmarkStart w:id="21" w:name="Xceb442b46717dc1f5477de5be3d74cfbe49705d"/>
    <w:p>
      <w:pPr>
        <w:pStyle w:val="Heading2"/>
      </w:pPr>
      <w:r>
        <w:t xml:space="preserve">II. The Historical Context: Education in Italy Rome</w:t>
      </w:r>
    </w:p>
    <w:p>
      <w:pPr>
        <w:pStyle w:val="FirstParagraph"/>
      </w:pPr>
      <w:r>
        <w:t xml:space="preserve">To comprehend the specific challenges and opportunities facing the Curriculum Developer in Italy Rome, one must first acknowledge the context. Italian education is deeply influenced by a tradition that values classical humanities, rhetoric, and critical thinking—a legacy inherited from Roman antiquity. In a city like Italy Rome, this heritage is palpable; students learn amidst ruins of empires and masterpieces of the Renaissance.</w:t>
      </w:r>
    </w:p>
    <w:p>
      <w:pPr>
        <w:pStyle w:val="BodyText"/>
      </w:pPr>
      <w:r>
        <w:t xml:space="preserve">However, maintaining this prestige in the 21st century requires adaptation. The educational landscape in Italy Rome faces challenges such as digital integration gaps between urban centers and suburbs (periferie), varying levels of student engagement, and the need for global competitiveness. The Curriculum Developer must design frameworks that do not discard these historical strengths but rather amplify them through modern relevance.</w:t>
      </w:r>
    </w:p>
    <w:bookmarkEnd w:id="21"/>
    <w:bookmarkStart w:id="22" w:name="X8acacdb6d24977969749b46621987b2ac1f556b"/>
    <w:p>
      <w:pPr>
        <w:pStyle w:val="Heading2"/>
      </w:pPr>
      <w:r>
        <w:t xml:space="preserve">III. Core Responsibilities of the Curriculum Developer</w:t>
      </w:r>
    </w:p>
    <w:p>
      <w:pPr>
        <w:pStyle w:val="FirstParagraph"/>
      </w:pPr>
      <w:r>
        <w:t xml:space="preserve">The primary duty of a Curriculum Developer is to create educational pathways that are both coherent and engaging. In the specific case of Italy Rome, this involves several specialized tasks:</w:t>
      </w:r>
    </w:p>
    <w:p>
      <w:pPr>
        <w:numPr>
          <w:ilvl w:val="0"/>
          <w:numId w:val="1001"/>
        </w:numPr>
        <w:pStyle w:val="Compact"/>
      </w:pPr>
      <w:r>
        <w:rPr>
          <w:bCs/>
          <w:b/>
        </w:rPr>
        <w:t xml:space="preserve">Alignment with National Standards:</w:t>
      </w:r>
      <w:r>
        <w:t xml:space="preserve"> </w:t>
      </w:r>
      <w:r>
        <w:t xml:space="preserve">The Curriculum Developer must ensure compliance with the Italian Ministry of Education's guidelines (MIUR). This requires a deep understanding of national benchmarks for literacy, numeracy, and civic education.</w:t>
      </w:r>
    </w:p>
    <w:p>
      <w:pPr>
        <w:numPr>
          <w:ilvl w:val="0"/>
          <w:numId w:val="1001"/>
        </w:numPr>
        <w:pStyle w:val="Compact"/>
      </w:pPr>
      <w:r>
        <w:rPr>
          <w:bCs/>
          <w:b/>
        </w:rPr>
        <w:t xml:space="preserve">Cultural Localization:</w:t>
      </w:r>
      <w:r>
        <w:t xml:space="preserve"> </w:t>
      </w:r>
      <w:r>
        <w:t xml:space="preserve">Unlike a generic developer, one operating in Italy Rome integrates local history and culture into the curriculum. For example, science classes might include field trips to analyze Roman engineering projects (aqueducts), while literature classes analyze classical texts in their geographical context.</w:t>
      </w:r>
    </w:p>
    <w:p>
      <w:pPr>
        <w:numPr>
          <w:ilvl w:val="0"/>
          <w:numId w:val="1001"/>
        </w:numPr>
        <w:pStyle w:val="Compact"/>
      </w:pPr>
      <w:r>
        <w:rPr>
          <w:bCs/>
          <w:b/>
        </w:rPr>
        <w:t xml:space="preserve">Digital Integration:</w:t>
      </w:r>
      <w:r>
        <w:t xml:space="preserve"> </w:t>
      </w:r>
      <w:r>
        <w:t xml:space="preserve">A significant portion of modern curriculum development focuses on digital literacy. In Italy Rome, this means creating modules that teach coding, data analysis, and digital citizenship alongside traditional subjects.</w:t>
      </w:r>
    </w:p>
    <w:bookmarkEnd w:id="22"/>
    <w:bookmarkStart w:id="23" w:name="X9b8eab810a00a966bf8d9d518a2efc6b62bc012"/>
    <w:p>
      <w:pPr>
        <w:pStyle w:val="Heading2"/>
      </w:pPr>
      <w:r>
        <w:t xml:space="preserve">IV. Strategic Challenges: Balancing Heritage and Innovation</w:t>
      </w:r>
    </w:p>
    <w:p>
      <w:pPr>
        <w:pStyle w:val="FirstParagraph"/>
      </w:pPr>
      <w:r>
        <w:t xml:space="preserve">The most complex task for a Curriculum Developer in Italy Rome is the "heritage vs. innovation" dilemma. Teachers often resist changes that seem to erode traditional teaching methods, while parents and employers demand skills that are immediately applicable in a globalized job market.</w:t>
      </w:r>
    </w:p>
    <w:p>
      <w:pPr>
        <w:pStyle w:val="BodyText"/>
      </w:pPr>
      <w:r>
        <w:t xml:space="preserve">A successful Curriculum Developer acts as a mediator. They must design curricula that demonstrate how modern tools can enhance classical learning. For instance, using Virtual Reality (VR) to allow students to walk through ancient Rome not only makes the history more immersive but also teaches technical skills and spatial awareness. This approach respects the past while embracing future competencies.</w:t>
      </w:r>
    </w:p>
    <w:bookmarkEnd w:id="23"/>
    <w:bookmarkStart w:id="24" w:name="v.-the-role-of-collaboration"/>
    <w:p>
      <w:pPr>
        <w:pStyle w:val="Heading2"/>
      </w:pPr>
      <w:r>
        <w:t xml:space="preserve">V. The Role of Collaboration</w:t>
      </w:r>
    </w:p>
    <w:p>
      <w:pPr>
        <w:pStyle w:val="FirstParagraph"/>
      </w:pPr>
      <w:r>
        <w:t xml:space="preserve">No Curriculum Developer works in isolation, particularly in a collaborative ecosystem like Italy Rome. Effective development requires constant dialogue with stakeholders:</w:t>
      </w:r>
    </w:p>
    <w:p>
      <w:pPr>
        <w:numPr>
          <w:ilvl w:val="0"/>
          <w:numId w:val="1002"/>
        </w:numPr>
        <w:pStyle w:val="Compact"/>
      </w:pPr>
      <w:r>
        <w:rPr>
          <w:bCs/>
          <w:b/>
        </w:rPr>
        <w:t xml:space="preserve">Educators and Teachers:</w:t>
      </w:r>
      <w:r>
        <w:t xml:space="preserve"> </w:t>
      </w:r>
      <w:r>
        <w:t xml:space="preserve">They provide on-the-ground feedback regarding what works in the classroom.</w:t>
      </w:r>
    </w:p>
    <w:p>
      <w:pPr>
        <w:numPr>
          <w:ilvl w:val="0"/>
          <w:numId w:val="1002"/>
        </w:numPr>
        <w:pStyle w:val="Compact"/>
      </w:pPr>
      <w:r>
        <w:rPr>
          <w:bCs/>
          <w:b/>
        </w:rPr>
        <w:t xml:space="preserve">Policymakers:</w:t>
      </w:r>
      <w:r>
        <w:t xml:space="preserve"> </w:t>
      </w:r>
      <w:r>
        <w:t xml:space="preserve">Ensuring that the curriculum aligns with broader educational goals set by local municipalities and regional authorities.</w:t>
      </w:r>
    </w:p>
    <w:p>
      <w:pPr>
        <w:numPr>
          <w:ilvl w:val="0"/>
          <w:numId w:val="1002"/>
        </w:numPr>
        <w:pStyle w:val="Compact"/>
      </w:pPr>
      <w:r>
        <w:rPr>
          <w:bCs/>
          <w:b/>
        </w:rPr>
        <w:t xml:space="preserve">The Community:</w:t>
      </w:r>
      <w:r>
        <w:t xml:space="preserve">In Italy Rome, community involvement is vital. Curricula often include civic engagement components where students participate in local preservation projects or cultural festivals.</w:t>
      </w:r>
    </w:p>
    <w:bookmarkEnd w:id="24"/>
    <w:bookmarkStart w:id="25" w:name="X94910158a7581db4448fe3a5f66116a7a3780f7"/>
    <w:p>
      <w:pPr>
        <w:pStyle w:val="Heading2"/>
      </w:pPr>
      <w:r>
        <w:t xml:space="preserve">VI. Evaluation and Continuous Improvement</w:t>
      </w:r>
    </w:p>
    <w:p>
      <w:pPr>
        <w:pStyle w:val="FirstParagraph"/>
      </w:pPr>
      <w:r>
        <w:t xml:space="preserve">A curriculum is never truly "finished." The Curriculum Developer must establish robust assessment mechanisms to evaluate the efficacy of educational programs. In Italy Rome, this evaluation should look beyond standardized test scores. It should assess critical thinking, cultural appreciation, and digital proficiency.</w:t>
      </w:r>
    </w:p>
    <w:p>
      <w:pPr>
        <w:pStyle w:val="BodyText"/>
      </w:pPr>
      <w:r>
        <w:t xml:space="preserve">Data collected from these assessments feeds back into the development process, allowing for iterative improvements. This cyclical process ensures that the curriculum remains responsive to changing societal needs and technological advancements.</w:t>
      </w:r>
    </w:p>
    <w:bookmarkEnd w:id="25"/>
    <w:bookmarkStart w:id="26" w:name="vii.-conclusion"/>
    <w:p>
      <w:pPr>
        <w:pStyle w:val="Heading2"/>
      </w:pPr>
      <w:r>
        <w:t xml:space="preserve">VII. Conclusion</w:t>
      </w:r>
    </w:p>
    <w:p>
      <w:pPr>
        <w:pStyle w:val="FirstParagraph"/>
      </w:pPr>
      <w:r>
        <w:t xml:space="preserve">In conclusion, the Curriculum Developer in Italy Rome plays a pivotal role in shaping the educational experience of young minds in one of history's most significant cities. This professional is not just a designer of lesson plans but a cultural translator and future strategist.</w:t>
      </w:r>
    </w:p>
    <w:p>
      <w:pPr>
        <w:pStyle w:val="BodyText"/>
      </w:pPr>
      <w:r>
        <w:t xml:space="preserve">By bridging the gap between Italy's rich historical legacy and the demands of modern innovation, these developers ensure that education remains relevant, engaging, and rigorous. As we look to the future, the continued evolution of this role will be crucial in fostering a generation in Italy Rome that is well-versed in its heritage while being fully prepared to compete on the global stage.</w:t>
      </w:r>
    </w:p>
    <w:p>
      <w:pPr>
        <w:pStyle w:val="BodyText"/>
      </w:pPr>
      <w:r>
        <w:t xml:space="preserve">The success of any educational institution in this region ultimately hinges on the foresight and adaptability of its Curriculum Developers. They are the invisible architects building tomorrow's classical republics with modern tools, ensuring that learning in Italy Rome remains a beacon of intellectual excellence for years to come.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Curriculum Developer in Italy Rome</dc:title>
  <dc:creator/>
  <dc:language>en</dc:language>
  <cp:keywords/>
  <dcterms:created xsi:type="dcterms:W3CDTF">2026-07-29T07:11:13Z</dcterms:created>
  <dcterms:modified xsi:type="dcterms:W3CDTF">2026-07-29T07:11:13Z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