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Argentina,</w:t>
      </w:r>
      <w:r>
        <w:t xml:space="preserve"> </w:t>
      </w:r>
      <w:r>
        <w:t xml:space="preserve">Córdoba</w:t>
      </w:r>
    </w:p>
    <w:bookmarkStart w:id="27" w:name="Xf1c3fb5af6bc2f6008730cf010676fbe65312b2"/>
    <w:p>
      <w:pPr>
        <w:pStyle w:val="Heading1"/>
      </w:pPr>
      <w:r>
        <w:rPr>
          <w:bCs/>
          <w:b/>
        </w:rPr>
        <w:t xml:space="preserve">BREAKING DOWN BARRIERS:</w:t>
      </w:r>
      <w:r>
        <w:br/>
      </w:r>
      <w:r>
        <w:t xml:space="preserve">The Evolution of the Customs Officer in Argentina, Córdoba</w:t>
      </w:r>
    </w:p>
    <w:bookmarkStart w:id="20" w:name="Xbe4938c21eebf1607dc5a642bdbf7116f24dc71"/>
    <w:p>
      <w:pPr>
        <w:pStyle w:val="Heading3"/>
      </w:pPr>
      <w:r>
        <w:rPr>
          <w:iCs/>
          <w:i/>
        </w:rPr>
        <w:t xml:space="preserve">A Comprehensive Analysis of Border Security, Trade Facilitation, and Regional Identity</w:t>
      </w:r>
    </w:p>
    <w:p>
      <w:pPr>
        <w:pStyle w:val="FirstParagraph"/>
      </w:pPr>
      <w:r>
        <w:t xml:space="preserve">This report serves as an exhaustive examination of the professional landscape surrounding the Customs Officer within a specific geopolitical context:</w:t>
      </w:r>
      <w:r>
        <w:t xml:space="preserve"> </w:t>
      </w:r>
      <w:r>
        <w:rPr>
          <w:bCs/>
          <w:b/>
        </w:rPr>
        <w:t xml:space="preserve">Córdoba, Argentina</w:t>
      </w:r>
      <w:r>
        <w:t xml:space="preserve">. While often misunderstood by the general public as merely gatekeepers who stamp passports or inspect luggage at international airports, these professionals play a pivotal role in national sovereignty and economic stability. As one delves into this report, it becomes evident that understanding the nuances of the Customs Officer requires an intimate knowledge of both Argentine law and</w:t>
      </w:r>
      <w:r>
        <w:t xml:space="preserve"> </w:t>
      </w:r>
      <w:r>
        <w:rPr>
          <w:bCs/>
          <w:b/>
        </w:rPr>
        <w:t xml:space="preserve">Argentina Córdoba</w:t>
      </w:r>
      <w:r>
        <w:t xml:space="preserve">'s unique position as a central logistical hub.</w:t>
      </w:r>
    </w:p>
    <w:bookmarkEnd w:id="20"/>
    <w:bookmarkStart w:id="21" w:name="the-definition-and-scope-of-the-role"/>
    <w:p>
      <w:pPr>
        <w:pStyle w:val="Heading2"/>
      </w:pPr>
      <w:r>
        <w:t xml:space="preserve">The Definition and Scope of the Role</w:t>
      </w:r>
    </w:p>
    <w:p>
      <w:pPr>
        <w:pStyle w:val="FirstParagraph"/>
      </w:pPr>
      <w:r>
        <w:t xml:space="preserve">To begin this analysis, we must first define who is a</w:t>
      </w:r>
      <w:r>
        <w:t xml:space="preserve"> </w:t>
      </w:r>
      <w:r>
        <w:rPr>
          <w:bCs/>
          <w:b/>
        </w:rPr>
        <w:t xml:space="preserve">Customs Officer</w:t>
      </w:r>
      <w:r>
        <w:t xml:space="preserve">. Officially known in Argentina as an "Agente de Aduana" when referring to private brokers, or more accurately for government employees as part of the "Administración Federal de Ingresos Públicos" (AFIP), these individuals are the frontline defenders of national economic security. Their primary mandate is twofold: to facilitate legitimate international trade and travel, and simultaneously to prevent illicit activities such as drug trafficking, contraband smuggling, money laundering, and terrorism financing.</w:t>
      </w:r>
    </w:p>
    <w:p>
      <w:pPr>
        <w:pStyle w:val="BodyText"/>
      </w:pPr>
      <w:r>
        <w:t xml:space="preserve">In the broader context of Argentina, this role has evolved significantly over the past few decades. The privatization of certain customs services in the late 1990s created a hybrid system where private brokers handle documentation while government officers execute physical controls. However, recent trends towards re-nationalizing parts of the control process highlight a growing recognition that effective security requires direct state oversight. This shift is particularly relevant in</w:t>
      </w:r>
      <w:r>
        <w:t xml:space="preserve"> </w:t>
      </w:r>
      <w:r>
        <w:rPr>
          <w:bCs/>
          <w:b/>
        </w:rPr>
        <w:t xml:space="preserve">Argentina Córdoba</w:t>
      </w:r>
      <w:r>
        <w:t xml:space="preserve">, where the volume of agricultural exports and industrial imports necessitates rigorous but efficient scrutiny.</w:t>
      </w:r>
    </w:p>
    <w:bookmarkEnd w:id="21"/>
    <w:bookmarkStart w:id="22" w:name="X489bc95f6a5f7805829ca85b9f0417373fda167"/>
    <w:p>
      <w:pPr>
        <w:pStyle w:val="Heading2"/>
      </w:pPr>
      <w:r>
        <w:t xml:space="preserve">The Geographic Imperative: Why Argentina Córdoba Matters</w:t>
      </w:r>
    </w:p>
    <w:p>
      <w:pPr>
        <w:pStyle w:val="FirstParagraph"/>
      </w:pPr>
      <w:r>
        <w:t xml:space="preserve">One cannot fully appreciate the duties of a Customs Officer without understanding the terrain they patrol.</w:t>
      </w:r>
      <w:r>
        <w:t xml:space="preserve"> </w:t>
      </w:r>
      <w:r>
        <w:rPr>
          <w:bCs/>
          <w:b/>
        </w:rPr>
        <w:t xml:space="preserve">Córdoba, Argentina</w:t>
      </w:r>
      <w:r>
        <w:t xml:space="preserve">, is not merely a provincial capital; it is the geographical heart of South America. Historically known as "La Capital Silenciosa" for its academic atmosphere, today it stands as "La Capital Industrial" due to its robust manufacturing sector, particularly in automotive and agritech industries.</w:t>
      </w:r>
    </w:p>
    <w:p>
      <w:pPr>
        <w:pStyle w:val="BodyText"/>
      </w:pPr>
      <w:r>
        <w:t xml:space="preserve">The importance of</w:t>
      </w:r>
      <w:r>
        <w:t xml:space="preserve"> </w:t>
      </w:r>
      <w:r>
        <w:rPr>
          <w:bCs/>
          <w:b/>
        </w:rPr>
        <w:t xml:space="preserve">Argentina Córdoba</w:t>
      </w:r>
      <w:r>
        <w:t xml:space="preserve"> </w:t>
      </w:r>
      <w:r>
        <w:t xml:space="preserve">in customs logistics stems from its connectivity. The province possesses several key dry ports (Puertos Secos) such as the one located within the city of Córdoba itself. These inland facilities allow cargo to be cleared, inspected, and processed before it is transported via truck or rail to major international seaports like Buenos Aires or Rosario. Consequently, a</w:t>
      </w:r>
      <w:r>
        <w:t xml:space="preserve"> </w:t>
      </w:r>
      <w:r>
        <w:rPr>
          <w:bCs/>
          <w:b/>
        </w:rPr>
        <w:t xml:space="preserve">Customs Officer</w:t>
      </w:r>
      <w:r>
        <w:t xml:space="preserve"> </w:t>
      </w:r>
      <w:r>
        <w:t xml:space="preserve">stationed in Córdoba bears the responsibility of verifying thousands of tons of soybeans, wheat, machinery parts daily. If a discrepancy is found here—whether it be misdeclared goods or hidden prohibited substances—the consequences ripple through global supply chains.</w:t>
      </w:r>
    </w:p>
    <w:bookmarkEnd w:id="22"/>
    <w:bookmarkStart w:id="23" w:name="X81307121f8934bf72fff8ebcba79c107d4ac4b0"/>
    <w:p>
      <w:pPr>
        <w:pStyle w:val="Heading2"/>
      </w:pPr>
      <w:r>
        <w:t xml:space="preserve">The Daily Reality: Challenges and Responsibilities</w:t>
      </w:r>
    </w:p>
    <w:p>
      <w:pPr>
        <w:pStyle w:val="FirstParagraph"/>
      </w:pPr>
      <w:r>
        <w:t xml:space="preserve">Walking into a Customs Office in</w:t>
      </w:r>
      <w:r>
        <w:t xml:space="preserve"> </w:t>
      </w:r>
      <w:r>
        <w:rPr>
          <w:bCs/>
          <w:b/>
        </w:rPr>
        <w:t xml:space="preserve">Córdoba</w:t>
      </w:r>
      <w:r>
        <w:t xml:space="preserve">, one encounters a high-stress environment. The primary challenge facing the modern</w:t>
      </w:r>
      <w:r>
        <w:t xml:space="preserve"> </w:t>
      </w:r>
      <w:r>
        <w:rPr>
          <w:bCs/>
          <w:b/>
        </w:rPr>
        <w:t xml:space="preserve">Customs Officer</w:t>
      </w:r>
      <w:r>
        <w:t xml:space="preserve"> </w:t>
      </w:r>
      <w:r>
        <w:t xml:space="preserve">is the balancing act between security and speed. In an era of just-in-time manufacturing, delays at the border can cost companies millions of pesos. Therefore, officers must utilize advanced risk assessment algorithms to determine which containers require physical inspection and which can be cleared instantly.</w:t>
      </w:r>
    </w:p>
    <w:p>
      <w:pPr>
        <w:pStyle w:val="BodyText"/>
      </w:pPr>
      <w:r>
        <w:t xml:space="preserve">Beyond trade, there is the human element. At the Ingeniero Ambrosio Taravella International Airport in Córdoba and various land borders connecting to provinces like San Luis or Santiago del Estero, officers manage passenger flows. They are trained in behavioral detection techniques to identify potential threats without engaging in discriminatory profiling. This requires a high degree of cultural intelligence and empathy, traits that are essential when dealing with diverse travelers passing through</w:t>
      </w:r>
      <w:r>
        <w:t xml:space="preserve"> </w:t>
      </w:r>
      <w:r>
        <w:rPr>
          <w:bCs/>
          <w:b/>
        </w:rPr>
        <w:t xml:space="preserve">Argentina Córdoba</w:t>
      </w:r>
      <w:r>
        <w:t xml:space="preserve">.</w:t>
      </w:r>
    </w:p>
    <w:p>
      <w:pPr>
        <w:pStyle w:val="BodyText"/>
      </w:pPr>
      <w:r>
        <w:t xml:space="preserve">Furthermore, the rise of e-commerce presents unprecedented challenges for Customs Officers across the nation. Small packages arriving via postal services from China or Europe often fly under the radar of traditional inspection methods. In</w:t>
      </w:r>
      <w:r>
        <w:t xml:space="preserve"> </w:t>
      </w:r>
      <w:r>
        <w:rPr>
          <w:bCs/>
          <w:b/>
        </w:rPr>
        <w:t xml:space="preserve">Córdoba</w:t>
      </w:r>
      <w:r>
        <w:t xml:space="preserve">, where local businesses compete with global online retailers, ensuring that imported goods comply with local safety and tax regulations is a constant battle. The officer must distinguish between personal use items and commercial imports, enforcing tariffs correctly while preventing the influx of counterfeit products.</w:t>
      </w:r>
    </w:p>
    <w:bookmarkEnd w:id="23"/>
    <w:bookmarkStart w:id="24" w:name="X17a638f84bd5fa7619cbab67f690a31ee73a33b"/>
    <w:p>
      <w:pPr>
        <w:pStyle w:val="Heading2"/>
      </w:pPr>
      <w:r>
        <w:t xml:space="preserve">Legal Framework and Ethical Considerations</w:t>
      </w:r>
    </w:p>
    <w:p>
      <w:pPr>
        <w:pStyle w:val="FirstParagraph"/>
      </w:pPr>
      <w:r>
        <w:t xml:space="preserve">The authority of any</w:t>
      </w:r>
      <w:r>
        <w:t xml:space="preserve"> </w:t>
      </w:r>
      <w:r>
        <w:rPr>
          <w:bCs/>
          <w:b/>
        </w:rPr>
        <w:t xml:space="preserve">Customs Officer</w:t>
      </w:r>
      <w:r>
        <w:t xml:space="preserve"> </w:t>
      </w:r>
      <w:r>
        <w:t xml:space="preserve">in Argentina is derived from complex legal frameworks, including the Customs Law (Ley de Aduanas) and various decrees issued by the Ministry of Economy. These laws grant officers broad powers to inspect vehicles, examine documents, and detain individuals suspected of violating regulations. However, with great power comes great scrutiny.</w:t>
      </w:r>
    </w:p>
    <w:p>
      <w:pPr>
        <w:pStyle w:val="BodyText"/>
      </w:pPr>
      <w:r>
        <w:t xml:space="preserve">Ethical integrity is paramount. Corruption remains a challenge in customs administration globally, and</w:t>
      </w:r>
      <w:r>
        <w:t xml:space="preserve"> </w:t>
      </w:r>
      <w:r>
        <w:rPr>
          <w:bCs/>
          <w:b/>
        </w:rPr>
        <w:t xml:space="preserve">Argentina Córdoba</w:t>
      </w:r>
      <w:r>
        <w:t xml:space="preserve"> </w:t>
      </w:r>
      <w:r>
        <w:t xml:space="preserve">is not immune to it. Therefore, rigorous training programs are implemented to instill a code of ethics that prioritizes public service over personal gain. Transparency mechanisms, such as digital tracking of cargo and mandatory rotation of staff in sensitive positions, are employed to mitigate corruption risks. A successful career as a Customs Officer in</w:t>
      </w:r>
      <w:r>
        <w:t xml:space="preserve"> </w:t>
      </w:r>
      <w:r>
        <w:rPr>
          <w:bCs/>
          <w:b/>
        </w:rPr>
        <w:t xml:space="preserve">Argentina Córdoba</w:t>
      </w:r>
      <w:r>
        <w:t xml:space="preserve"> </w:t>
      </w:r>
      <w:r>
        <w:t xml:space="preserve">is built upon reputation and adherence to the rule of law.</w:t>
      </w:r>
    </w:p>
    <w:bookmarkEnd w:id="24"/>
    <w:bookmarkStart w:id="25" w:name="the-future-technology-and-integration"/>
    <w:p>
      <w:pPr>
        <w:pStyle w:val="Heading2"/>
      </w:pPr>
      <w:r>
        <w:t xml:space="preserve">The Future: Technology and Integration</w:t>
      </w:r>
    </w:p>
    <w:p>
      <w:pPr>
        <w:pStyle w:val="FirstParagraph"/>
      </w:pPr>
      <w:r>
        <w:t xml:space="preserve">Looking ahead, the role of the Customs Officer will continue to transform. The integration of Artificial Intelligence (AI) and Big Data analytics is already underway in</w:t>
      </w:r>
      <w:r>
        <w:t xml:space="preserve"> </w:t>
      </w:r>
      <w:r>
        <w:rPr>
          <w:bCs/>
          <w:b/>
        </w:rPr>
        <w:t xml:space="preserve">Córdoba</w:t>
      </w:r>
      <w:r>
        <w:t xml:space="preserve">'s logistics hubs. AI systems can analyze thousands of data points—from shipping manifests to social media trends—to predict high-risk shipments before they even arrive at the border.</w:t>
      </w:r>
    </w:p>
    <w:p>
      <w:pPr>
        <w:pStyle w:val="BodyText"/>
      </w:pPr>
      <w:r>
        <w:t xml:space="preserve">This technological shift does not render the Customs Officer obsolete; rather, it elevates their role. Instead of manually counting boxes, officers will focus on investigating anomalies flagged by algorithms. They become detectives of data, requiring skills in digital forensics and international law. Moreover, as Mercosur continues to negotiate deeper economic integrations or new free trade agreements with nations like the European Union and Southeast Asian countries, the diplomatic skills of Customs Officers will be increasingly valued.</w:t>
      </w:r>
    </w:p>
    <w:bookmarkEnd w:id="25"/>
    <w:bookmarkStart w:id="26" w:name="conclusion"/>
    <w:p>
      <w:pPr>
        <w:pStyle w:val="Heading2"/>
      </w:pPr>
      <w:r>
        <w:t xml:space="preserve">Conclusion</w:t>
      </w:r>
    </w:p>
    <w:p>
      <w:pPr>
        <w:pStyle w:val="FirstParagraph"/>
      </w:pPr>
      <w:r>
        <w:t xml:space="preserve">In conclusion, this report underscores that a</w:t>
      </w:r>
      <w:r>
        <w:t xml:space="preserve"> </w:t>
      </w:r>
      <w:r>
        <w:rPr>
          <w:bCs/>
          <w:b/>
        </w:rPr>
        <w:t xml:space="preserve">Customs Officer</w:t>
      </w:r>
      <w:r>
        <w:t xml:space="preserve"> </w:t>
      </w:r>
      <w:r>
        <w:t xml:space="preserve">is far more than a bureaucratic functionary. They are critical actors in maintaining the sovereignty and economic health of nations. Specifically within the context of</w:t>
      </w:r>
      <w:r>
        <w:t xml:space="preserve"> </w:t>
      </w:r>
      <w:r>
        <w:rPr>
          <w:bCs/>
          <w:b/>
        </w:rPr>
        <w:t xml:space="preserve">Córdoba, Argentina</w:t>
      </w:r>
      <w:r>
        <w:t xml:space="preserve">, their work supports one of the most vital industrial engines in South America. From ensuring fair trade practices for local manufacturers to safeguarding borders against illicit flows, these professionals operate at the intersection of law, commerce, and security.</w:t>
      </w:r>
    </w:p>
    <w:p>
      <w:pPr>
        <w:pStyle w:val="BodyText"/>
      </w:pPr>
      <w:r>
        <w:t xml:space="preserve">Understanding their role requires an appreciation for the unique geographic and economic characteristics of</w:t>
      </w:r>
      <w:r>
        <w:t xml:space="preserve"> </w:t>
      </w:r>
      <w:r>
        <w:rPr>
          <w:bCs/>
          <w:b/>
        </w:rPr>
        <w:t xml:space="preserve">Córdoba</w:t>
      </w:r>
      <w:r>
        <w:t xml:space="preserve">. As technology advances and global trade dynamics shift, the demand for highly skilled Customs Officers who are adaptable, ethical, and technologically proficient will only grow. For those studying public administration or international relations in Argentina Córdoba, recognizing this profession's complexity is essential for any future engagement with regional governance.</w:t>
      </w:r>
    </w:p>
    <w:p>
      <w:pPr>
        <w:pStyle w:val="BodyText"/>
      </w:pPr>
      <w:r>
        <w:t xml:space="preserve">The journey of a Customs Officer in</w:t>
      </w:r>
      <w:r>
        <w:t xml:space="preserve"> </w:t>
      </w:r>
      <w:r>
        <w:rPr>
          <w:bCs/>
          <w:b/>
        </w:rPr>
        <w:t xml:space="preserve">Córdoba</w:t>
      </w:r>
      <w:r>
        <w:t xml:space="preserve"> </w:t>
      </w:r>
      <w:r>
        <w:t xml:space="preserve">is one of constant vigilance and adaptation. They are the unsung guardians who ensure that while goods may cross borders freely, safety and legality remain intact. This document has aimed to shed light on their vital contributions, highlighting why they deserve respect and support as key pillars of Argentine society.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Customs Officer in Argentina, Córdoba</dc:title>
  <dc:creator/>
  <dc:language>en</dc:language>
  <cp:keywords/>
  <dcterms:created xsi:type="dcterms:W3CDTF">2026-07-29T14:04:32Z</dcterms:created>
  <dcterms:modified xsi:type="dcterms:W3CDTF">2026-07-29T14:04:32Z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