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North</w:t>
      </w:r>
      <w:r>
        <w:t xml:space="preserve"> </w:t>
      </w:r>
      <w:r>
        <w:t xml:space="preserve">-</w:t>
      </w:r>
      <w:r>
        <w:t xml:space="preserve"> </w:t>
      </w:r>
      <w:r>
        <w:t xml:space="preserve">Customs</w:t>
      </w:r>
      <w:r>
        <w:t xml:space="preserve"> </w:t>
      </w:r>
      <w:r>
        <w:t xml:space="preserve">Officers</w:t>
      </w:r>
      <w:r>
        <w:t xml:space="preserve"> </w:t>
      </w:r>
      <w:r>
        <w:t xml:space="preserve">in</w:t>
      </w:r>
      <w:r>
        <w:t xml:space="preserve"> </w:t>
      </w:r>
      <w:r>
        <w:t xml:space="preserve">Montreal</w:t>
      </w:r>
    </w:p>
    <w:p>
      <w:pPr>
        <w:pStyle w:val="FirstParagraph"/>
      </w:pPr>
      <w:r>
        <w:rPr>
          <w:bCs/>
          <w:b/>
        </w:rPr>
        <w:t xml:space="preserve">Title:</w:t>
      </w:r>
      <w:r>
        <w:t xml:space="preserve"> </w:t>
      </w:r>
      <w:r>
        <w:t xml:space="preserve">The Gatekeepers of the North: A Comprehensive Review of Border Security and Cultural Diplomacy</w:t>
      </w:r>
      <w:r>
        <w:br/>
      </w:r>
      <w:r>
        <w:rPr>
          <w:bCs/>
          <w:b/>
        </w:rPr>
        <w:t xml:space="preserve">Focused Region:</w:t>
      </w:r>
      <w:r>
        <w:t xml:space="preserve"> </w:t>
      </w:r>
      <w:r>
        <w:t xml:space="preserve">Canada, Montreal</w:t>
      </w:r>
      <w:r>
        <w:br/>
      </w:r>
      <w:r>
        <w:rPr>
          <w:bCs/>
          <w:b/>
        </w:rPr>
        <w:t xml:space="preserve">Date:</w:t>
      </w:r>
      <w:r>
        <w:t xml:space="preserve"> </w:t>
      </w:r>
      <w:r>
        <w:t xml:space="preserve">October 26, 2023</w:t>
      </w:r>
    </w:p>
    <w:bookmarkStart w:id="27" w:name="Xf420a5ed6130a37074cfa94512e06e0e8efc563"/>
    <w:p>
      <w:pPr>
        <w:pStyle w:val="Heading1"/>
      </w:pPr>
      <w:r>
        <w:t xml:space="preserve">The Gatekeepers of the North: A Comprehensive Review of Border Security and Cultural Diplomacy</w:t>
      </w:r>
    </w:p>
    <w:p>
      <w:pPr>
        <w:pStyle w:val="FirstParagraph"/>
      </w:pPr>
      <w:r>
        <w:rPr>
          <w:iCs/>
          <w:i/>
        </w:rPr>
        <w:t xml:space="preserve">A Special Book Report Focusing on the Role of the Customs Officer in Canada, Montreal</w:t>
      </w:r>
    </w:p>
    <w:bookmarkStart w:id="20" w:name="X9d7df787a6007bd9f164afda2c80e1a8a487f12"/>
    <w:p>
      <w:pPr>
        <w:pStyle w:val="Heading2"/>
      </w:pPr>
      <w:r>
        <w:t xml:space="preserve">Introduction: The Complex Persona of the Modern Customs Officer</w:t>
      </w:r>
    </w:p>
    <w:p>
      <w:pPr>
        <w:pStyle w:val="FirstParagraph"/>
      </w:pPr>
      <w:r>
        <w:t xml:space="preserve">In recent years, literature concerning border security has shifted from a purely militaristic perspective to one that highlights the nuanced human element involved in international travel. This book report examines the critical role of the</w:t>
      </w:r>
      <w:r>
        <w:t xml:space="preserve"> </w:t>
      </w:r>
      <w:r>
        <w:rPr>
          <w:bCs/>
          <w:b/>
        </w:rPr>
        <w:t xml:space="preserve">Customs Officer</w:t>
      </w:r>
      <w:r>
        <w:t xml:space="preserve">, specifically within the vibrant and complex context of Montreal, Canada. The narrative explores how these professionals serve not merely as enforcers of law, but as ambassadors of national identity and guardians of public safety. By focusing on</w:t>
      </w:r>
      <w:r>
        <w:t xml:space="preserve"> </w:t>
      </w:r>
      <w:r>
        <w:rPr>
          <w:bCs/>
          <w:b/>
        </w:rPr>
        <w:t xml:space="preserve">Canada Montreal</w:t>
      </w:r>
      <w:r>
        <w:t xml:space="preserve">, we uncover a unique intersection where North American pragmatism meets European flair, creating a distinct operational environment for border agents.</w:t>
      </w:r>
    </w:p>
    <w:bookmarkEnd w:id="20"/>
    <w:bookmarkStart w:id="21" w:name="the-unique-context-of-canada-montreal"/>
    <w:p>
      <w:pPr>
        <w:pStyle w:val="Heading2"/>
      </w:pPr>
      <w:r>
        <w:t xml:space="preserve">The Unique Context of Canada Montreal</w:t>
      </w:r>
    </w:p>
    <w:p>
      <w:pPr>
        <w:pStyle w:val="FirstParagraph"/>
      </w:pPr>
      <w:r>
        <w:t xml:space="preserve">To understand the duties and challenges of a</w:t>
      </w:r>
      <w:r>
        <w:t xml:space="preserve"> </w:t>
      </w:r>
      <w:r>
        <w:rPr>
          <w:bCs/>
          <w:b/>
        </w:rPr>
        <w:t xml:space="preserve">Customs Officer</w:t>
      </w:r>
      <w:r>
        <w:t xml:space="preserve">, one must first appreciate the specific geographical and cultural landscape of their posting. The city of Montreal, located in the province of Quebec, presents a unique scenario for border control. As one of the most bilingual cities in North America, it operates under a dual linguistic framework that significantly influences communication strategies at checkpoints. The</w:t>
      </w:r>
      <w:r>
        <w:t xml:space="preserve"> </w:t>
      </w:r>
      <w:r>
        <w:rPr>
          <w:bCs/>
          <w:b/>
        </w:rPr>
        <w:t xml:space="preserve">Customs Officer</w:t>
      </w:r>
      <w:r>
        <w:t xml:space="preserve"> </w:t>
      </w:r>
      <w:r>
        <w:t xml:space="preserve">stationed here must possess not only legal knowledge but also high levels of cultural intelligence and linguistic proficiency in both English and French.</w:t>
      </w:r>
    </w:p>
    <w:p>
      <w:pPr>
        <w:pStyle w:val="BodyText"/>
      </w:pPr>
      <w:r>
        <w:t xml:space="preserve">Montreal is often described as the gateway to North America for European travelers, yet it remains firmly rooted in Canadian soil. This duality creates a high volume of cross-border traffic, both commercial and personal. The book highlights that officers in</w:t>
      </w:r>
      <w:r>
        <w:t xml:space="preserve"> </w:t>
      </w:r>
      <w:r>
        <w:rPr>
          <w:bCs/>
          <w:b/>
        </w:rPr>
        <w:t xml:space="preserve">Canada Montreal</w:t>
      </w:r>
      <w:r>
        <w:t xml:space="preserve"> </w:t>
      </w:r>
      <w:r>
        <w:t xml:space="preserve">deal with a diverse array of goods and individuals, ranging from high-tech exports to traditional agricultural products. The bustling nature of Pierre Elliott Trudeau International Airport (YUL) means that the pressure on each individual</w:t>
      </w:r>
      <w:r>
        <w:t xml:space="preserve"> </w:t>
      </w:r>
      <w:r>
        <w:rPr>
          <w:bCs/>
          <w:b/>
        </w:rPr>
        <w:t xml:space="preserve">Customs Officer</w:t>
      </w:r>
      <w:r>
        <w:t xml:space="preserve"> </w:t>
      </w:r>
      <w:r>
        <w:t xml:space="preserve">is immense, requiring rapid decision-making skills amidst chaotic environments.</w:t>
      </w:r>
    </w:p>
    <w:bookmarkEnd w:id="21"/>
    <w:bookmarkStart w:id="22" w:name="the-dual-mandate-security-and-service"/>
    <w:p>
      <w:pPr>
        <w:pStyle w:val="Heading2"/>
      </w:pPr>
      <w:r>
        <w:t xml:space="preserve">The Dual Mandate: Security and Service</w:t>
      </w:r>
    </w:p>
    <w:p>
      <w:pPr>
        <w:pStyle w:val="FirstParagraph"/>
      </w:pPr>
      <w:r>
        <w:t xml:space="preserve">A central theme of this analysis is the dual mandate held by every modern border agent. Historically, the role was strictly punitive; today, it is largely service-oriented. The text details how a</w:t>
      </w:r>
      <w:r>
        <w:t xml:space="preserve"> </w:t>
      </w:r>
      <w:r>
        <w:rPr>
          <w:bCs/>
          <w:b/>
        </w:rPr>
        <w:t xml:space="preserve">Customs Officer</w:t>
      </w:r>
      <w:r>
        <w:t xml:space="preserve"> </w:t>
      </w:r>
      <w:r>
        <w:t xml:space="preserve">in Montreal acts as the first point of contact for thousands of visitors annually. This interaction sets the tone for a traveler’s entire experience in</w:t>
      </w:r>
      <w:r>
        <w:t xml:space="preserve"> </w:t>
      </w:r>
      <w:r>
        <w:rPr>
          <w:bCs/>
          <w:b/>
        </w:rPr>
        <w:t xml:space="preserve">Canada Montreal</w:t>
      </w:r>
      <w:r>
        <w:t xml:space="preserve">. A rude or inefficient officer can tarnish the reputation of the country, while a courteous and efficient agent can foster goodwill.</w:t>
      </w:r>
    </w:p>
    <w:p>
      <w:pPr>
        <w:pStyle w:val="BodyText"/>
      </w:pPr>
      <w:r>
        <w:t xml:space="preserve">The report outlines specific scenarios where this balance is tested. For instance, when dealing with tourists arriving from Europe who may be unfamiliar with Canada's strict agricultural laws regarding fruits, meats, and plants. The</w:t>
      </w:r>
      <w:r>
        <w:t xml:space="preserve"> </w:t>
      </w:r>
      <w:r>
        <w:rPr>
          <w:bCs/>
          <w:b/>
        </w:rPr>
        <w:t xml:space="preserve">Customs Officer</w:t>
      </w:r>
      <w:r>
        <w:t xml:space="preserve"> </w:t>
      </w:r>
      <w:r>
        <w:t xml:space="preserve">must educate the traveler rather than simply penalize them. This educational aspect is crucial in maintaining public trust and ensuring compliance without causing undue distress to innocent travelers.</w:t>
      </w:r>
    </w:p>
    <w:bookmarkEnd w:id="22"/>
    <w:bookmarkStart w:id="23" w:name="digital-integration-and-technology"/>
    <w:p>
      <w:pPr>
        <w:pStyle w:val="Heading2"/>
      </w:pPr>
      <w:r>
        <w:t xml:space="preserve">Digital Integration and Technology</w:t>
      </w:r>
    </w:p>
    <w:p>
      <w:pPr>
        <w:pStyle w:val="FirstParagraph"/>
      </w:pPr>
      <w:r>
        <w:t xml:space="preserve">The evolution of technology in border control is another significant chapter in our review. The integration of automated gates, biometric scanning, and AI-driven risk assessment tools has transformed the job description of the</w:t>
      </w:r>
      <w:r>
        <w:t xml:space="preserve"> </w:t>
      </w:r>
      <w:r>
        <w:rPr>
          <w:bCs/>
          <w:b/>
        </w:rPr>
        <w:t xml:space="preserve">Customs Officer</w:t>
      </w:r>
      <w:r>
        <w:t xml:space="preserve">. In a high-traffic hub like Montreal, manual checks are impossible for every individual. Therefore, the modern officer must be tech-savvy, capable of interpreting digital flags and anomalies.</w:t>
      </w:r>
    </w:p>
    <w:p>
      <w:pPr>
        <w:pStyle w:val="BodyText"/>
      </w:pPr>
      <w:r>
        <w:t xml:space="preserve">The document notes that officers in</w:t>
      </w:r>
      <w:r>
        <w:t xml:space="preserve"> </w:t>
      </w:r>
      <w:r>
        <w:rPr>
          <w:bCs/>
          <w:b/>
        </w:rPr>
        <w:t xml:space="preserve">Canada Montreal</w:t>
      </w:r>
      <w:r>
        <w:t xml:space="preserve"> </w:t>
      </w:r>
      <w:r>
        <w:t xml:space="preserve">are increasingly working alongside advanced surveillance systems that monitor cargo shipments at the port and ground transport routes leading into Quebec. This technological leap has allowed the</w:t>
      </w:r>
      <w:r>
        <w:t xml:space="preserve"> </w:t>
      </w:r>
      <w:r>
        <w:rPr>
          <w:bCs/>
          <w:b/>
        </w:rPr>
        <w:t xml:space="preserve">Customs Officer</w:t>
      </w:r>
      <w:r>
        <w:t xml:space="preserve"> </w:t>
      </w:r>
      <w:r>
        <w:t xml:space="preserve">to focus more on high-risk targets, thereby streamlining the process for legitimate travelers. However, this reliance on technology also introduces new challenges regarding data privacy and system failures, which are discussed extensively in the latter chapters of our source material.</w:t>
      </w:r>
    </w:p>
    <w:bookmarkEnd w:id="23"/>
    <w:bookmarkStart w:id="24" w:name="cultural-diplomacy-and-soft-power"/>
    <w:p>
      <w:pPr>
        <w:pStyle w:val="Heading2"/>
      </w:pPr>
      <w:r>
        <w:t xml:space="preserve">Cultural Diplomacy and Soft Power</w:t>
      </w:r>
    </w:p>
    <w:p>
      <w:pPr>
        <w:pStyle w:val="FirstParagraph"/>
      </w:pPr>
      <w:r>
        <w:t xml:space="preserve">Perhaps the most insightful section of the book focuses on "Soft Power." In</w:t>
      </w:r>
      <w:r>
        <w:t xml:space="preserve"> </w:t>
      </w:r>
      <w:r>
        <w:rPr>
          <w:bCs/>
          <w:b/>
        </w:rPr>
        <w:t xml:space="preserve">Canada Montreal</w:t>
      </w:r>
      <w:r>
        <w:t xml:space="preserve">, where cultural festivals like Jazz Fest and Just for Laughs attract global attention, the interactions at customs are viewed through a cultural lens. The</w:t>
      </w:r>
      <w:r>
        <w:t xml:space="preserve"> </w:t>
      </w:r>
      <w:r>
        <w:rPr>
          <w:bCs/>
          <w:b/>
        </w:rPr>
        <w:t xml:space="preserve">Customs Officer</w:t>
      </w:r>
      <w:r>
        <w:t xml:space="preserve"> </w:t>
      </w:r>
      <w:r>
        <w:t xml:space="preserve">represents Canada’s values of tolerance, inclusivity, and order. When an officer navigates a misunderstanding with humor or patience, they are effectively engaging in diplomacy.</w:t>
      </w:r>
    </w:p>
    <w:p>
      <w:pPr>
        <w:pStyle w:val="BodyText"/>
      </w:pPr>
      <w:r>
        <w:t xml:space="preserve">The report provides anecdotal evidence from long-serving officers in the region who describe instances where their demeanor de-escalated tense situations. These stories underscore that the job is not about paperwork; it is about people. The ability to read body language and detect stress indicators remains a skill that technology cannot fully replicate, making the human element of the</w:t>
      </w:r>
      <w:r>
        <w:t xml:space="preserve"> </w:t>
      </w:r>
      <w:r>
        <w:rPr>
          <w:bCs/>
          <w:b/>
        </w:rPr>
        <w:t xml:space="preserve">Customs Officer</w:t>
      </w:r>
      <w:r>
        <w:t xml:space="preserve"> </w:t>
      </w:r>
      <w:r>
        <w:t xml:space="preserve">indispensable.</w:t>
      </w:r>
    </w:p>
    <w:bookmarkEnd w:id="24"/>
    <w:bookmarkStart w:id="25" w:name="ethical-challenges-and-moral-dilemmas"/>
    <w:p>
      <w:pPr>
        <w:pStyle w:val="Heading2"/>
      </w:pPr>
      <w:r>
        <w:t xml:space="preserve">Ethical Challenges and Moral Dilemmas</w:t>
      </w:r>
    </w:p>
    <w:p>
      <w:pPr>
        <w:pStyle w:val="FirstParagraph"/>
      </w:pPr>
      <w:r>
        <w:t xml:space="preserve">No review of this profession would be complete without addressing the ethical burdens carried by those who enforce borders. The book delves into the moral dilemmas faced by officers in</w:t>
      </w:r>
      <w:r>
        <w:t xml:space="preserve"> </w:t>
      </w:r>
      <w:r>
        <w:rPr>
          <w:bCs/>
          <w:b/>
        </w:rPr>
        <w:t xml:space="preserve">Canada Montreal</w:t>
      </w:r>
      <w:r>
        <w:t xml:space="preserve">, particularly regarding humanitarian crises at the border. Officers are often tasked with interpreting complex immigration laws while facing individuals fleeing persecution or economic hardship. This creates a profound emotional toll.</w:t>
      </w:r>
    </w:p>
    <w:p>
      <w:pPr>
        <w:pStyle w:val="BodyText"/>
      </w:pPr>
      <w:r>
        <w:t xml:space="preserve">The narrative suggests that training programs in Montreal have evolved to include psychological support and ethical workshops, recognizing that the mental health of a</w:t>
      </w:r>
      <w:r>
        <w:t xml:space="preserve"> </w:t>
      </w:r>
      <w:r>
        <w:rPr>
          <w:bCs/>
          <w:b/>
        </w:rPr>
        <w:t xml:space="preserve">Customs Officer</w:t>
      </w:r>
      <w:r>
        <w:t xml:space="preserve"> </w:t>
      </w:r>
      <w:r>
        <w:t xml:space="preserve">is as important as their physical readiness. This holistic approach to officer welfare is a modern development that ensures sustainable service delivery.</w:t>
      </w:r>
    </w:p>
    <w:bookmarkEnd w:id="25"/>
    <w:bookmarkStart w:id="26" w:name="conclusion-the-indispensable-guardian"/>
    <w:p>
      <w:pPr>
        <w:pStyle w:val="Heading2"/>
      </w:pPr>
      <w:r>
        <w:t xml:space="preserve">Conclusion: The Indispensable Guardian</w:t>
      </w:r>
    </w:p>
    <w:p>
      <w:pPr>
        <w:pStyle w:val="FirstParagraph"/>
      </w:pPr>
      <w:r>
        <w:t xml:space="preserve">In conclusion, this analysis reaffirms the critical importance of the</w:t>
      </w:r>
      <w:r>
        <w:t xml:space="preserve"> </w:t>
      </w:r>
      <w:r>
        <w:rPr>
          <w:bCs/>
          <w:b/>
        </w:rPr>
        <w:t xml:space="preserve">Customs Officer</w:t>
      </w:r>
      <w:r>
        <w:t xml:space="preserve"> </w:t>
      </w:r>
      <w:r>
        <w:t xml:space="preserve">in maintaining the integrity and welcoming spirit of Canada. Specifically within the dynamic environment of</w:t>
      </w:r>
      <w:r>
        <w:t xml:space="preserve"> </w:t>
      </w:r>
      <w:r>
        <w:rPr>
          <w:bCs/>
          <w:b/>
        </w:rPr>
        <w:t xml:space="preserve">Canada Montreal</w:t>
      </w:r>
      <w:r>
        <w:t xml:space="preserve">, these professionals bridge the gap between national security and international hospitality. They are not just inspectors; they are educators, diplomats, and guardians.</w:t>
      </w:r>
    </w:p>
    <w:p>
      <w:pPr>
        <w:pStyle w:val="BodyText"/>
      </w:pPr>
      <w:r>
        <w:t xml:space="preserve">The literature reviewed emphasizes that as globalization continues to accelerate, the role of the border agent will only become more complex. Future training in</w:t>
      </w:r>
      <w:r>
        <w:t xml:space="preserve"> </w:t>
      </w:r>
      <w:r>
        <w:rPr>
          <w:bCs/>
          <w:b/>
        </w:rPr>
        <w:t xml:space="preserve">Canada Montreal</w:t>
      </w:r>
      <w:r>
        <w:t xml:space="preserve"> </w:t>
      </w:r>
      <w:r>
        <w:t xml:space="preserve">must continue to adapt, focusing on cultural competence and technological fluency. Ultimately, the effectiveness of a nation’s borders is measured not by how many people are turned away, but by how well its officers protect its citizens while honoring its values of openness and security.</w:t>
      </w:r>
    </w:p>
    <w:p>
      <w:pPr>
        <w:pStyle w:val="BodyText"/>
      </w:pPr>
      <w:r>
        <w:t xml:space="preserve">The journey through the duties of a</w:t>
      </w:r>
      <w:r>
        <w:t xml:space="preserve"> </w:t>
      </w:r>
      <w:r>
        <w:rPr>
          <w:bCs/>
          <w:b/>
        </w:rPr>
        <w:t xml:space="preserve">Customs Officer</w:t>
      </w:r>
      <w:r>
        <w:t xml:space="preserve"> </w:t>
      </w:r>
      <w:r>
        <w:t xml:space="preserve">in Montreal offers a fascinating glimpse into the machinery that keeps Canada safe. It is a profession that demands resilience, intelligence, and empathy, making it one of the most vital public service roles in the country.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North - Customs Officers in Montreal</dc:title>
  <dc:creator/>
  <dc:language>en</dc:language>
  <cp:keywords/>
  <dcterms:created xsi:type="dcterms:W3CDTF">2026-07-29T02:00:54Z</dcterms:created>
  <dcterms:modified xsi:type="dcterms:W3CDTF">2026-07-29T02:00:54Z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