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Guardian</w:t>
      </w:r>
      <w:r>
        <w:t xml:space="preserve"> </w:t>
      </w:r>
      <w:r>
        <w:t xml:space="preserve">at</w:t>
      </w:r>
      <w:r>
        <w:t xml:space="preserve"> </w:t>
      </w:r>
      <w:r>
        <w:t xml:space="preserve">the</w:t>
      </w:r>
      <w:r>
        <w:t xml:space="preserve"> </w:t>
      </w:r>
      <w:r>
        <w:t xml:space="preserve">Gate</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Lyon</w:t>
      </w:r>
    </w:p>
    <w:p>
      <w:pPr>
        <w:pStyle w:val="FirstParagraph"/>
      </w:pPr>
      <w:r>
        <w:rPr>
          <w:bCs/>
          <w:b/>
        </w:rPr>
        <w:t xml:space="preserve">Title:</w:t>
      </w:r>
      <w:r>
        <w:t xml:space="preserve"> </w:t>
      </w:r>
      <w:r>
        <w:t xml:space="preserve">The Guardian at the Gate: A Critical Analysis of the Customs Officer in France Lyon</w:t>
      </w:r>
    </w:p>
    <w:p>
      <w:pPr>
        <w:pStyle w:val="BodyText"/>
      </w:pPr>
      <w:r>
        <w:rPr>
          <w:bCs/>
          <w:b/>
        </w:rPr>
        <w:t xml:space="preserve">Date:</w:t>
      </w:r>
      <w:r>
        <w:t xml:space="preserve"> </w:t>
      </w:r>
      <w:r>
        <w:t xml:space="preserve">October 24, 2023</w:t>
      </w:r>
    </w:p>
    <w:p>
      <w:pPr>
        <w:pStyle w:val="BodyText"/>
      </w:pPr>
      <w:r>
        <w:rPr>
          <w:bCs/>
          <w:b/>
        </w:rPr>
        <w:t xml:space="preserve">Districts Covered:</w:t>
      </w:r>
      <w:r>
        <w:t xml:space="preserve"> </w:t>
      </w:r>
      <w:r>
        <w:t xml:space="preserve">General Administration, Border Security, and Commercial Facilitation</w:t>
      </w:r>
    </w:p>
    <w:p>
      <w:pPr>
        <w:pStyle w:val="SourceCode"/>
      </w:pPr>
      <w:r>
        <w:rPr>
          <w:rStyle w:val="VerbatimChar"/>
        </w:rPr>
        <w:t xml:space="preserve">&lt;customs_officer_profile&gt;</w:t>
      </w:r>
      <w:r>
        <w:br/>
      </w:r>
      <w:r>
        <w:rPr>
          <w:rStyle w:val="VerbatimChar"/>
        </w:rPr>
        <w:t xml:space="preserve">  &lt;role&gt;Regulatory Enforcer&lt;/role&gt;&lt;br/&gt;&lt;br/&gt;"/&gt;</w:t>
      </w:r>
      <w:r>
        <w:br/>
      </w:r>
      <w:r>
        <w:br/>
      </w:r>
      <w:r>
        <w:rPr>
          <w:rStyle w:val="VerbatimChar"/>
        </w:rPr>
        <w:t xml:space="preserve">The Guardian at the Gate: A Critical Analysis of the Customs Officer in France Lyon</w:t>
      </w:r>
      <w:r>
        <w:br/>
      </w:r>
      <w:r>
        <w:br/>
      </w:r>
      <w:r>
        <w:rPr>
          <w:rStyle w:val="VerbatimChar"/>
        </w:rPr>
        <w:t xml:space="preserve">Introduction</w:t>
      </w:r>
      <w:r>
        <w:br/>
      </w:r>
      <w:r>
        <w:rPr>
          <w:rStyle w:val="VerbatimChar"/>
        </w:rPr>
        <w:t xml:space="preserve">The role of the Customs Officer, often perceived by the general public merely as a functionary checking luggage tags or inspecting cargo manifests, is in fact one of the most complex and dynamic positions within the modern administrative state. This book report seeks to dissect the multifaceted responsibilities, challenges, and ethical dilemmas faced by these professionals. Specifically, this analysis focuses on their operational environment within France Lyon, a strategic hub that serves as both a commercial gateway and a cultural crossroads in southeastern France. By examining the literature surrounding border control in this specific region, we can better understand how the abstract concepts of sovereignty, trade facilitation, and security intersect on the ground.</w:t>
      </w:r>
      <w:r>
        <w:br/>
      </w:r>
      <w:r>
        <w:br/>
      </w:r>
      <w:r>
        <w:rPr>
          <w:rStyle w:val="VerbatimChar"/>
        </w:rPr>
        <w:t xml:space="preserve">The Evolution of the Role: From Gatekeeper to Facilitator</w:t>
      </w:r>
      <w:r>
        <w:br/>
      </w:r>
      <w:r>
        <w:rPr>
          <w:rStyle w:val="VerbatimChar"/>
        </w:rPr>
        <w:t xml:space="preserve">Historically, the Customs Officer was viewed primarily as a fiscal agent, tasked with collecting duties and preventing smuggling. However, contemporary literature emphasizes a shift toward risk management and trade facilitation. In the context of France Lyon, this evolution is particularly pronounced due to the region's status as an industrial powerhouse. The books reviewed argue that modern officers must possess dual competencies: they must be rigorous enforcers of law while simultaneously acting as facilitators for legitimate commerce.</w:t>
      </w:r>
      <w:r>
        <w:br/>
      </w:r>
      <w:r>
        <w:br/>
      </w:r>
      <w:r>
        <w:rPr>
          <w:rStyle w:val="VerbatimChar"/>
        </w:rPr>
        <w:t xml:space="preserve">The text highlights that in France Lyon, where the Rhône-Saône corridor serves as a vital artery for European trade, the efficiency of the Customs Officer directly impacts regional economic health. Delays caused by overly rigid enforcement can stifle local industries, while lax oversight poses risks to public safety and national security. Therefore, the literature suggests that training programs in this region have evolved to include modules on supply chain logistics alongside traditional customs law.</w:t>
      </w:r>
      <w:r>
        <w:br/>
      </w:r>
      <w:r>
        <w:br/>
      </w:r>
      <w:r>
        <w:rPr>
          <w:rStyle w:val="VerbatimChar"/>
        </w:rPr>
        <w:t xml:space="preserve">The Geographic and Strategic Context of France Lyon</w:t>
      </w:r>
      <w:r>
        <w:br/>
      </w:r>
      <w:r>
        <w:rPr>
          <w:rStyle w:val="VerbatimChar"/>
        </w:rPr>
        <w:t xml:space="preserve">France Lyon is not merely a city; it is a geopolitical node. Located at the confluence of the Rhône and Saône rivers, it has historically been a meeting point between Northern and Southern Europe. This geographical reality shapes the daily work of every Customs Officer stationed in this district. The books under review detail how officers must navigate a high volume of cross-border traffic, including rail freight via the Lyon-Perrache station and commercial aviation through Lyon-Saint Exupéry Airport.</w:t>
      </w:r>
      <w:r>
        <w:br/>
      </w:r>
      <w:r>
        <w:br/>
      </w:r>
      <w:r>
        <w:rPr>
          <w:rStyle w:val="VerbatimChar"/>
        </w:rPr>
        <w:t xml:space="preserve">The analysis reveals that France Lyon presents unique challenges due to its proximity to multiple international borders. Officers here are often the first line of defense against illicit goods entering the EU from various global markets. The literature describes a scenario where officers must be culturally astute, dealing with diverse populations ranging from local producers exporting silk and wine to multinational corporations moving electronic components. This diversity requires Customs Officer personnel to develop high levels of emotional intelligence and communication skills, far beyond the technical knowledge of tariff codes.</w:t>
      </w:r>
      <w:r>
        <w:br/>
      </w:r>
      <w:r>
        <w:br/>
      </w:r>
      <w:r>
        <w:rPr>
          <w:rStyle w:val="VerbatimChar"/>
        </w:rPr>
        <w:t xml:space="preserve">Ethical Dilemmas and Human Rights Considerations</w:t>
      </w:r>
      <w:r>
        <w:br/>
      </w:r>
      <w:r>
        <w:rPr>
          <w:rStyle w:val="VerbatimChar"/>
        </w:rPr>
        <w:t xml:space="preserve">A significant portion of the reviewed material is dedicated to the ethical dimensions of border control. The position of Customs Officer grants individuals significant power over the movement of people and goods, raising profound questions about civil liberties. In France Lyon, where the atmosphere is often charged with political debate regarding immigration and globalism, officers face intense scrutiny.</w:t>
      </w:r>
      <w:r>
        <w:br/>
      </w:r>
      <w:r>
        <w:br/>
      </w:r>
      <w:r>
        <w:rPr>
          <w:rStyle w:val="VerbatimChar"/>
        </w:rPr>
        <w:t xml:space="preserve">The texts argue that maintaining integrity requires more than just adherence to procedure; it demands a deep commitment to human rights. Cases are presented where Customs Officer decisions impacted the lives of migrants or the livelihoods of small traders. The literature suggests that effective training in France Lyon now includes case studies on non-discrimination and proportional use of authority. Officers are taught to balance their duty to protect national interests with their obligation to treat every individual with dignity.</w:t>
      </w:r>
      <w:r>
        <w:br/>
      </w:r>
      <w:r>
        <w:br/>
      </w:r>
      <w:r>
        <w:rPr>
          <w:rStyle w:val="VerbatimChar"/>
        </w:rPr>
        <w:t xml:space="preserve">The Impact of Technology and Digitalization</w:t>
      </w:r>
      <w:r>
        <w:br/>
      </w:r>
      <w:r>
        <w:rPr>
          <w:rStyle w:val="VerbatimChar"/>
        </w:rPr>
        <w:t xml:space="preserve">In recent years, the digital transformation of customs administration has reshaped the role. For a Customs Officer in France Lyon, proficiency with automated clearance systems, data analytics platforms, and electronic tracking devices is now as important as physical inspection skills. The books highlight how big data allows officers to target high-risk shipments while expediting low-risk transactions.</w:t>
      </w:r>
      <w:r>
        <w:br/>
      </w:r>
      <w:r>
        <w:br/>
      </w:r>
      <w:r>
        <w:rPr>
          <w:rStyle w:val="VerbatimChar"/>
        </w:rPr>
        <w:t xml:space="preserve">This technological shift has led to a reduction in arbitrary decision-making but has introduced new challenges related to cybersecurity and data privacy. France Lyon is often cited as a model for integrating these technologies, with officers working alongside IT specialists to ensure that the systems protecting borders are themselves secure. The literature suggests that the future Customs Officer will be less of an inspector and more of a data analyst, using algorithms to identify anomalies in trade flows.</w:t>
      </w:r>
      <w:r>
        <w:br/>
      </w:r>
      <w:r>
        <w:br/>
      </w:r>
      <w:r>
        <w:rPr>
          <w:rStyle w:val="VerbatimChar"/>
        </w:rPr>
        <w:t xml:space="preserve">Conclusion: The Vitality of the Customs Service</w:t>
      </w:r>
      <w:r>
        <w:br/>
      </w:r>
      <w:r>
        <w:rPr>
          <w:rStyle w:val="VerbatimChar"/>
        </w:rPr>
        <w:t xml:space="preserve">In conclusion, this report underscores that the role of the Customs Officer is far from static. It is a profession in transition, adapting to economic pressures, technological advancements, and societal expectations. In France Lyon, these changes are particularly visible due to the city’s strategic importance. The books reviewed provide a comprehensive view of how officers serve as the guardians of sovereignty while facilitating global connectivity.</w:t>
      </w:r>
      <w:r>
        <w:br/>
      </w:r>
      <w:r>
        <w:br/>
      </w:r>
      <w:r>
        <w:rPr>
          <w:rStyle w:val="VerbatimChar"/>
        </w:rPr>
        <w:t xml:space="preserve">The literature consistently argues that supporting Customs Officer personnel requires investment in continuous education, psychological support, and modern equipment. By understanding the complexities faced by those serving in France Lyon, policymakers and the public can appreciate the critical nature of their work. Ultimately, an effective customs service is not just about stopping illegal activities; it is about enabling a safe, fair, and efficient flow of goods and people through one of Europe’s most vital gateways.</w:t>
      </w:r>
      <w:r>
        <w:br/>
      </w:r>
      <w:r>
        <w:br/>
      </w:r>
      <w:r>
        <w:br/>
      </w:r>
      <w:r>
        <w:rPr>
          <w:rStyle w:val="VerbatimChar"/>
        </w:rPr>
        <w:t xml:space="preserve">    "The true measure of a Customs Officer in France Lyon is not found in the number of seizures made, but in the balance struck between security and commerce."</w:t>
      </w:r>
      <w:r>
        <w:br/>
      </w:r>
      <w:r>
        <w:br/>
      </w:r>
      <w:r>
        <w:br/>
      </w:r>
      <w:r>
        <w:rPr>
          <w:rStyle w:val="VerbatimChar"/>
        </w:rPr>
        <w:t xml:space="preserve">Bibliography Notes:</w:t>
      </w:r>
      <w:r>
        <w:br/>
      </w:r>
      <w:r>
        <w:br/>
      </w:r>
      <w:r>
        <w:rPr>
          <w:rStyle w:val="VerbatimChar"/>
        </w:rPr>
        <w:t xml:space="preserve">    The analysis draws upon recent administrative reports from the French General Directorate of Customs and Indirect Taxes.</w:t>
      </w:r>
      <w:r>
        <w:br/>
      </w:r>
      <w:r>
        <w:rPr>
          <w:rStyle w:val="VerbatimChar"/>
        </w:rPr>
        <w:t xml:space="preserve">    Sociological studies on border policing in Lyon were cross-referenced with operational manuals for EU customs brokers.</w:t>
      </w:r>
      <w:r>
        <w:br/>
      </w:r>
      <w:r>
        <w:rPr>
          <w:rStyle w:val="VerbatimChar"/>
        </w:rPr>
        <w:t xml:space="preserve">    Economic impact assessments of the Rhône-Alpes region highlight the logistical dependencies on efficient customs clearance.</w:t>
      </w:r>
      <w:r>
        <w:br/>
      </w:r>
      <w:r>
        <w:br/>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Guardian at the Gate - A Critical Analysis of the Customs Officer in France Lyon</dc:title>
  <dc:creator/>
  <cp:keywords/>
  <dcterms:created xsi:type="dcterms:W3CDTF">2026-07-29T05:56:08Z</dcterms:created>
  <dcterms:modified xsi:type="dcterms:W3CDTF">2026-07-29T05:56:08Z</dcterms:modified>
</cp:coreProperties>
</file>

<file path=docProps/custom.xml><?xml version="1.0" encoding="utf-8"?>
<Properties xmlns="http://schemas.openxmlformats.org/officeDocument/2006/custom-properties" xmlns:vt="http://schemas.openxmlformats.org/officeDocument/2006/docPropsVTypes"/>
</file>