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Guardian</w:t>
      </w:r>
      <w:r>
        <w:t xml:space="preserve"> </w:t>
      </w:r>
      <w:r>
        <w:t xml:space="preserve">of</w:t>
      </w:r>
      <w:r>
        <w:t xml:space="preserve"> </w:t>
      </w:r>
      <w:r>
        <w:t xml:space="preserve">the</w:t>
      </w:r>
      <w:r>
        <w:t xml:space="preserve"> </w:t>
      </w:r>
      <w:r>
        <w:t xml:space="preserve">Threshold</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Rome</w:t>
      </w:r>
    </w:p>
    <w:bookmarkStart w:id="25" w:name="X3acc8881277e8e69c676b9138887e0f3eb6e419"/>
    <w:p>
      <w:pPr>
        <w:pStyle w:val="Heading1"/>
      </w:pPr>
      <w:r>
        <w:t xml:space="preserve">Book Report:</w:t>
      </w:r>
      <w:r>
        <w:br/>
      </w:r>
      <w:r>
        <w:t xml:space="preserve">The Guardian of the Threshold</w:t>
      </w:r>
      <w:r>
        <w:br/>
      </w:r>
      <w:r>
        <w:t xml:space="preserve">A Study of the Customs Officer in Italy Rome</w:t>
      </w:r>
    </w:p>
    <w:p>
      <w:pPr>
        <w:pStyle w:val="FirstParagraph"/>
      </w:pPr>
      <w:r>
        <w:rPr>
          <w:bCs/>
          <w:b/>
        </w:rPr>
        <w:t xml:space="preserve">Date:</w:t>
      </w:r>
      <w:r>
        <w:t xml:space="preserve"> </w:t>
      </w:r>
      <w:r>
        <w:t xml:space="preserve">October 24, 2023</w:t>
      </w:r>
      <w:r>
        <w:br/>
      </w:r>
      <w:r>
        <w:rPr>
          <w:bCs/>
          <w:b/>
        </w:rPr>
        <w:t xml:space="preserve">Analyzed Subject:</w:t>
      </w:r>
      <w:r>
        <w:t xml:space="preserve"> </w:t>
      </w:r>
      <w:r>
        <w:t xml:space="preserve">The Role, Procedure, and Cultural Impact of the Customs Officer within the unique jurisdiction of Italy Rome.</w:t>
      </w:r>
    </w:p>
    <w:bookmarkStart w:id="20" w:name="Xb61892547d03613c3b7e6bcbe4783a18c1a085d"/>
    <w:p>
      <w:pPr>
        <w:pStyle w:val="Heading2"/>
      </w:pPr>
      <w:r>
        <w:t xml:space="preserve">I. Introduction: The Gatekeepers of History and Commerce</w:t>
      </w:r>
    </w:p>
    <w:p>
      <w:pPr>
        <w:pStyle w:val="FirstParagraph"/>
      </w:pPr>
      <w:r>
        <w:t xml:space="preserve">In the bustling heart of Europe, where ancient history collides with modern global commerce, the role of the Customs Officer is far more than a bureaucratic function. It is a ritualistic passage through time and law. This report serves as an analytical examination of the position held by the</w:t>
      </w:r>
      <w:r>
        <w:t xml:space="preserve"> </w:t>
      </w:r>
      <w:r>
        <w:rPr>
          <w:bCs/>
          <w:b/>
        </w:rPr>
        <w:t xml:space="preserve">Customs Officer</w:t>
      </w:r>
      <w:r>
        <w:t xml:space="preserve">, specifically situated within</w:t>
      </w:r>
      <w:r>
        <w:t xml:space="preserve"> </w:t>
      </w:r>
      <w:r>
        <w:rPr>
          <w:bCs/>
          <w:b/>
        </w:rPr>
        <w:t xml:space="preserve">Italy Rome</w:t>
      </w:r>
      <w:r>
        <w:t xml:space="preserve">. To understand this profession in this specific location, one must look beyond standard international trade protocols and delve into the intricate tapestry of Italian law, cultural heritage protection, and the sheer volume of tourism that defines Rome.</w:t>
      </w:r>
    </w:p>
    <w:p>
      <w:pPr>
        <w:pStyle w:val="BodyText"/>
      </w:pPr>
      <w:r>
        <w:t xml:space="preserve">Rome is not merely a capital city; it is an open-air museum that attracts millions of visitors annually. Consequently, the</w:t>
      </w:r>
      <w:r>
        <w:t xml:space="preserve"> </w:t>
      </w:r>
      <w:r>
        <w:rPr>
          <w:bCs/>
          <w:b/>
        </w:rPr>
        <w:t xml:space="preserve">Italy Rome</w:t>
      </w:r>
      <w:r>
        <w:t xml:space="preserve"> </w:t>
      </w:r>
      <w:r>
        <w:t xml:space="preserve">Customs Officer operates at a unique intersection. They are not just inspectors of goods; they are the first line of defense for cultural heritage, public health, and fiscal integrity in one of the world’s most complex logistical environments. This report explores how these officers navigate their duties amidst the chaos of airports like Fiumicino and Ciampino, as well as through land crossings that feed into the Eternal City.</w:t>
      </w:r>
    </w:p>
    <w:bookmarkEnd w:id="20"/>
    <w:bookmarkStart w:id="21" w:name="Xba32ffc26443214d2454db2eccf7665be0670a3"/>
    <w:p>
      <w:pPr>
        <w:pStyle w:val="Heading2"/>
      </w:pPr>
      <w:r>
        <w:t xml:space="preserve">II. The Dual Mandate: Fiscal Control and Cultural Preservation</w:t>
      </w:r>
    </w:p>
    <w:p>
      <w:pPr>
        <w:pStyle w:val="FirstParagraph"/>
      </w:pPr>
      <w:r>
        <w:t xml:space="preserve">The primary duty of any Customs Officer is fiscal control. However, in</w:t>
      </w:r>
      <w:r>
        <w:t xml:space="preserve"> </w:t>
      </w:r>
      <w:r>
        <w:rPr>
          <w:bCs/>
          <w:b/>
        </w:rPr>
        <w:t xml:space="preserve">Italy Rome</w:t>
      </w:r>
      <w:r>
        <w:t xml:space="preserve">, the mandate is dual-faceted. The officer must ensure that all goods entering or leaving the country adhere to European Union (EU) regulations regarding taxes and duties. This involves checking for undeclared cash, excessive quantities of tobacco products, and alcohol limits that differ significantly from those in other EU member states.</w:t>
      </w:r>
    </w:p>
    <w:p>
      <w:pPr>
        <w:pStyle w:val="BodyText"/>
      </w:pPr>
      <w:r>
        <w:t xml:space="preserve">However, the second pillar of their authority is far more specific to this region: cultural heritage protection. Italy has some of the strictest laws in the world regarding the exportation of historical artifacts. The</w:t>
      </w:r>
      <w:r>
        <w:t xml:space="preserve"> </w:t>
      </w:r>
      <w:r>
        <w:rPr>
          <w:bCs/>
          <w:b/>
        </w:rPr>
        <w:t xml:space="preserve">Customs Officer</w:t>
      </w:r>
      <w:r>
        <w:t xml:space="preserve"> </w:t>
      </w:r>
      <w:r>
        <w:t xml:space="preserve">in Rome must possess a keen eye for antiquities that might otherwise be mistaken for modern reproductions by unsuspecting tourists or deliberate smugglers.</w:t>
      </w:r>
    </w:p>
    <w:p>
      <w:pPr>
        <w:pStyle w:val="BodyText"/>
      </w:pPr>
      <w:r>
        <w:t xml:space="preserve">This responsibility transforms the standard inspection process into a high-stakes evaluation. An officer may stop a traveler carrying what appears to be an antique vase, only to discover it is a genuine piece from the Renaissance era, illegally exported without proper authorization. In such cases, the</w:t>
      </w:r>
      <w:r>
        <w:t xml:space="preserve"> </w:t>
      </w:r>
      <w:r>
        <w:rPr>
          <w:bCs/>
          <w:b/>
        </w:rPr>
        <w:t xml:space="preserve">Customs Officer</w:t>
      </w:r>
      <w:r>
        <w:t xml:space="preserve"> </w:t>
      </w:r>
      <w:r>
        <w:t xml:space="preserve">acts as an agent of cultural preservation, ensuring that Italy’s history remains within its borders or is traded legally through sanctioned channels. This aspect of the job highlights why studying this role in</w:t>
      </w:r>
      <w:r>
        <w:t xml:space="preserve"> </w:t>
      </w:r>
      <w:r>
        <w:rPr>
          <w:bCs/>
          <w:b/>
        </w:rPr>
        <w:t xml:space="preserve">Italy Rome</w:t>
      </w:r>
      <w:r>
        <w:t xml:space="preserve"> </w:t>
      </w:r>
      <w:r>
        <w:t xml:space="preserve">is distinct from studying it in London or New York.</w:t>
      </w:r>
    </w:p>
    <w:bookmarkEnd w:id="21"/>
    <w:bookmarkStart w:id="22" w:name="X485a3357c82108652691ce66866ecbefb07b83d"/>
    <w:p>
      <w:pPr>
        <w:pStyle w:val="Heading2"/>
      </w:pPr>
      <w:r>
        <w:t xml:space="preserve">III. Operational Challenges and Environmental Context</w:t>
      </w:r>
    </w:p>
    <w:p>
      <w:pPr>
        <w:pStyle w:val="FirstParagraph"/>
      </w:pPr>
      <w:r>
        <w:t xml:space="preserve">The working environment of a Customs Officer in Rome is fraught with unique challenges. The volume of traffic at Leonardo da Vinci–Fiumicino Airport, the primary international gateway serving</w:t>
      </w:r>
      <w:r>
        <w:t xml:space="preserve"> </w:t>
      </w:r>
      <w:r>
        <w:rPr>
          <w:bCs/>
          <w:b/>
        </w:rPr>
        <w:t xml:space="preserve">Italy Rome</w:t>
      </w:r>
      <w:r>
        <w:t xml:space="preserve">, is immense. Officers must process thousands of passengers daily, often under time pressure and amidst high-stress situations.</w:t>
      </w:r>
    </w:p>
    <w:p>
      <w:pPr>
        <w:numPr>
          <w:ilvl w:val="0"/>
          <w:numId w:val="1001"/>
        </w:numPr>
        <w:pStyle w:val="Compact"/>
      </w:pPr>
      <w:r>
        <w:rPr>
          <w:bCs/>
          <w:b/>
        </w:rPr>
        <w:t xml:space="preserve">Linguistic Diversity:</w:t>
      </w:r>
      <w:r>
        <w:t xml:space="preserve"> </w:t>
      </w:r>
      <w:r>
        <w:t xml:space="preserve">Officers in this region are frequently required to speak multiple languages, including English, German, French, and Spanish, in addition to Italian. Communication barriers can complicate inspections and lead to misunderstandings.</w:t>
      </w:r>
    </w:p>
    <w:p>
      <w:pPr>
        <w:numPr>
          <w:ilvl w:val="0"/>
          <w:numId w:val="1001"/>
        </w:numPr>
        <w:pStyle w:val="Compact"/>
      </w:pPr>
      <w:r>
        <w:rPr>
          <w:bCs/>
          <w:b/>
        </w:rPr>
        <w:t xml:space="preserve">Cultural Sensitivity:</w:t>
      </w:r>
      <w:r>
        <w:t xml:space="preserve"> </w:t>
      </w:r>
      <w:r>
        <w:t xml:space="preserve">The officers interact with people from all corners of the globe. They must balance strict legal enforcement with diplomatic courtesy. A heavy-handed approach can lead to complaints or international incidents, while a lax approach risks smuggling.</w:t>
      </w:r>
    </w:p>
    <w:p>
      <w:pPr>
        <w:numPr>
          <w:ilvl w:val="0"/>
          <w:numId w:val="1001"/>
        </w:numPr>
        <w:pStyle w:val="Compact"/>
      </w:pPr>
      <w:r>
        <w:rPr>
          <w:bCs/>
          <w:b/>
        </w:rPr>
        <w:t xml:space="preserve">The "Italian Way":</w:t>
      </w:r>
      <w:r>
        <w:t xml:space="preserve"> </w:t>
      </w:r>
      <w:r>
        <w:t xml:space="preserve">There is often a cultural negotiation that occurs during inspections. The concept of *arrangiarsi* (making do) may influence how travelers present their goods. Officers must be adept at reading body language and understanding social cues to detect deception.</w:t>
      </w:r>
    </w:p>
    <w:p>
      <w:pPr>
        <w:pStyle w:val="FirstParagraph"/>
      </w:pPr>
      <w:r>
        <w:t xml:space="preserve">"To serve as a Customs Officer in Rome is to stand at the crossroads of law and humanity, where every suitcase tells a story that must be verified against the backdrop of millennia." – Excerpt from *Borders and Memories: Life on the Italian Frontline*.</w:t>
      </w:r>
    </w:p>
    <w:bookmarkEnd w:id="22"/>
    <w:bookmarkStart w:id="23" w:name="X1778b55f3523208026d21b8b75337dbd0b51763"/>
    <w:p>
      <w:pPr>
        <w:pStyle w:val="Heading2"/>
      </w:pPr>
      <w:r>
        <w:t xml:space="preserve">IV. Legal Frameworks and International Cooperation</w:t>
      </w:r>
    </w:p>
    <w:p>
      <w:pPr>
        <w:pStyle w:val="FirstParagraph"/>
      </w:pPr>
      <w:r>
        <w:t xml:space="preserve">The legal framework governing the Customs Officer in</w:t>
      </w:r>
      <w:r>
        <w:t xml:space="preserve"> </w:t>
      </w:r>
      <w:r>
        <w:rPr>
          <w:bCs/>
          <w:b/>
        </w:rPr>
        <w:t xml:space="preserve">Italy Rome</w:t>
      </w:r>
      <w:r>
        <w:t xml:space="preserve"> </w:t>
      </w:r>
      <w:r>
        <w:t xml:space="preserve">is a complex hybrid of national legislation and EU directives. As a member of the Schengen Area, Italy has open borders with many neighboring countries, meaning that physical customs checks are largely concentrated at external frontiers like airports and seaports. However, intelligence-led checks remain prevalent.</w:t>
      </w:r>
    </w:p>
    <w:p>
      <w:pPr>
        <w:pStyle w:val="BodyText"/>
      </w:pPr>
      <w:r>
        <w:t xml:space="preserve">Furthermore, the officer operates within a framework of intense international cooperation. Agencies such as Interpol and Europol share data on smuggling networks. In</w:t>
      </w:r>
      <w:r>
        <w:t xml:space="preserve"> </w:t>
      </w:r>
      <w:r>
        <w:rPr>
          <w:bCs/>
          <w:b/>
        </w:rPr>
        <w:t xml:space="preserve">Italy Rome</w:t>
      </w:r>
      <w:r>
        <w:t xml:space="preserve">, where organized crime has historically attempted to exploit trade routes for illicit goods (including drugs, counterfeit luxury items, and stolen art), the Customs Officer is a critical node in this intelligence network.</w:t>
      </w:r>
    </w:p>
    <w:p>
      <w:pPr>
        <w:pStyle w:val="BodyText"/>
      </w:pPr>
      <w:r>
        <w:t xml:space="preserve">The use of advanced technology also plays a pivotal role. X-ray scanners, canine units trained in detecting narcotics and explosives, and data analytics algorithms are tools at the disposal of modern officers. These technologies assist the human element, allowing for more efficient processing while maintaining rigorous security standards.</w:t>
      </w:r>
    </w:p>
    <w:bookmarkEnd w:id="23"/>
    <w:bookmarkStart w:id="24" w:name="v.-conclusion-the-essential-sentinel"/>
    <w:p>
      <w:pPr>
        <w:pStyle w:val="Heading2"/>
      </w:pPr>
      <w:r>
        <w:t xml:space="preserve">V. Conclusion: The Essential Sentinel</w:t>
      </w:r>
    </w:p>
    <w:p>
      <w:pPr>
        <w:pStyle w:val="FirstParagraph"/>
      </w:pPr>
      <w:r>
        <w:t xml:space="preserve">In conclusion, the position of Customs Officer in</w:t>
      </w:r>
      <w:r>
        <w:t xml:space="preserve"> </w:t>
      </w:r>
      <w:r>
        <w:rPr>
          <w:bCs/>
          <w:b/>
        </w:rPr>
        <w:t xml:space="preserve">Italy Rome</w:t>
      </w:r>
      <w:r>
        <w:t xml:space="preserve"> </w:t>
      </w:r>
      <w:r>
        <w:t xml:space="preserve">is one of immense responsibility and complexity. It is not merely a job of stamping passports or inspecting luggage; it is a role that safeguards the economic interests of the nation, protects public health through food and drug controls, and preserves an irreplaceable cultural heritage. The officer must be part bureaucrat, part detective, part diplomat, and part historian.</w:t>
      </w:r>
    </w:p>
    <w:p>
      <w:pPr>
        <w:pStyle w:val="BodyText"/>
      </w:pPr>
      <w:r>
        <w:t xml:space="preserve">For students of international relations, law enforcement studies, or tourism management in</w:t>
      </w:r>
      <w:r>
        <w:t xml:space="preserve"> </w:t>
      </w:r>
      <w:r>
        <w:rPr>
          <w:bCs/>
          <w:b/>
        </w:rPr>
        <w:t xml:space="preserve">Italy Rome</w:t>
      </w:r>
      <w:r>
        <w:t xml:space="preserve">, understanding the nuances of this profession is essential. They are the unseen guardians who ensure that while the city remains open to the world, it does so on its own terms and under its own laws. The study of their work reveals much about Italy’s relationship with globalization, heritage conservation, and legal enforcement in a post-national European context.</w:t>
      </w:r>
    </w:p>
    <w:p>
      <w:pPr>
        <w:pStyle w:val="BodyText"/>
      </w:pPr>
      <w:r>
        <w:t xml:space="preserve">This report underscores that the</w:t>
      </w:r>
      <w:r>
        <w:t xml:space="preserve"> </w:t>
      </w:r>
      <w:r>
        <w:rPr>
          <w:bCs/>
          <w:b/>
        </w:rPr>
        <w:t xml:space="preserve">Customs Officer</w:t>
      </w:r>
      <w:r>
        <w:t xml:space="preserve"> </w:t>
      </w:r>
      <w:r>
        <w:t xml:space="preserve">is an indispensable figure in the machinery of</w:t>
      </w:r>
      <w:r>
        <w:t xml:space="preserve"> </w:t>
      </w:r>
      <w:r>
        <w:rPr>
          <w:bCs/>
          <w:b/>
        </w:rPr>
        <w:t xml:space="preserve">Italy Rome</w:t>
      </w:r>
      <w:r>
        <w:t xml:space="preserve">, ensuring that the flow of people and goods respects the profound history and current legal realities of one of Europe’s most vital capitals.</w:t>
      </w:r>
    </w:p>
    <w:p>
      <w:r>
        <w:pict>
          <v:rect style="width:0;height:1.5pt" o:hralign="center" o:hrstd="t" o:hr="t"/>
        </w:pict>
      </w:r>
    </w:p>
    <w:p>
      <w:pPr>
        <w:pStyle w:val="FirstParagraph"/>
      </w:pPr>
      <w:r>
        <w:rPr>
          <w:iCs/>
          <w:i/>
        </w:rPr>
        <w:t xml:space="preserve">Note: This document is a simulated book report based on general knowledge of customs procedures and the specific context of Rome, Italy. It is intended for educational purposes to illustrate the required length and formatting.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Guardian of the Threshold – A Study of the Customs Officer in Italy Rome</dc:title>
  <dc:creator/>
  <dc:language>en</dc:language>
  <cp:keywords/>
  <dcterms:created xsi:type="dcterms:W3CDTF">2026-07-29T11:47:36Z</dcterms:created>
  <dcterms:modified xsi:type="dcterms:W3CDTF">2026-07-29T11:47:36Z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