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Peru</w:t>
      </w:r>
      <w:r>
        <w:t xml:space="preserve"> </w:t>
      </w:r>
      <w:r>
        <w:t xml:space="preserve">Lima</w:t>
      </w:r>
    </w:p>
    <w:bookmarkStart w:id="29" w:name="X30b7ce9ad24efd09438ac4fb43a5721be0a5abb"/>
    <w:p>
      <w:pPr>
        <w:pStyle w:val="Heading1"/>
      </w:pPr>
      <w:r>
        <w:t xml:space="preserve">Synergetic Sovereignty: A Comprehensive Book Report on the Customs Officer in Peru Lima</w:t>
      </w:r>
    </w:p>
    <w:p>
      <w:pPr>
        <w:pStyle w:val="FirstParagraph"/>
      </w:pPr>
      <w:r>
        <w:rPr>
          <w:bCs/>
          <w:b/>
        </w:rPr>
        <w:t xml:space="preserve">Date:</w:t>
      </w:r>
      <w:r>
        <w:t xml:space="preserve"> </w:t>
      </w:r>
      <w:r>
        <w:t xml:space="preserve">October 26, 2023</w:t>
      </w:r>
      <w:r>
        <w:br/>
      </w:r>
      <w:r>
        <w:rPr>
          <w:bCs/>
          <w:b/>
        </w:rPr>
        <w:t xml:space="preserve">Subject:</w:t>
      </w:r>
      <w:r>
        <w:t xml:space="preserve">Tax Administration and Border Control Dynamics</w:t>
      </w:r>
    </w:p>
    <w:p>
      <w:pPr>
        <w:pStyle w:val="BodyText"/>
      </w:pPr>
      <w:r>
        <w:rPr>
          <w:iCs/>
          <w:i/>
        </w:rPr>
        <w:t xml:space="preserve">This report analyzes the multifaceted role of the Customs Officer within the specific geopolitical and economic context of Peru Lima. It explores how these officials serve as the primary gatekeepers of national security, economic stability, and legal compliance in one of South America’s most critical transit hubs.</w:t>
      </w:r>
    </w:p>
    <w:bookmarkStart w:id="20" w:name="X1a5558ee8490e2670682ac80b85065049b25444"/>
    <w:p>
      <w:pPr>
        <w:pStyle w:val="Heading2"/>
      </w:pPr>
      <w:r>
        <w:t xml:space="preserve">I. Introduction: The Gatekeeper at the Door</w:t>
      </w:r>
    </w:p>
    <w:p>
      <w:pPr>
        <w:pStyle w:val="FirstParagraph"/>
      </w:pPr>
      <w:r>
        <w:t xml:space="preserve">The concept of a</w:t>
      </w:r>
      <w:r>
        <w:t xml:space="preserve"> </w:t>
      </w:r>
      <w:r>
        <w:rPr>
          <w:bCs/>
          <w:b/>
        </w:rPr>
        <w:t xml:space="preserve">Customs Officer</w:t>
      </w:r>
      <w:r>
        <w:t xml:space="preserve"> </w:t>
      </w:r>
      <w:r>
        <w:t xml:space="preserve">extends far beyond the simple act of inspecting luggage or stamping passports. In the context of modern global trade and international security, this role represents the intersection of law, economics, and national sovereignty. This report examines the functions, challenges, and significance of Customs Officers operating in</w:t>
      </w:r>
      <w:r>
        <w:t xml:space="preserve"> </w:t>
      </w:r>
      <w:r>
        <w:rPr>
          <w:bCs/>
          <w:b/>
        </w:rPr>
        <w:t xml:space="preserve">Peru Lima</w:t>
      </w:r>
      <w:r>
        <w:t xml:space="preserve">, a city that serves as both the political heart and the primary logistical gateway for one of South America’s most dynamic economies.</w:t>
      </w:r>
    </w:p>
    <w:p>
      <w:pPr>
        <w:pStyle w:val="BodyText"/>
      </w:pPr>
      <w:r>
        <w:rPr>
          <w:bCs/>
          <w:b/>
        </w:rPr>
        <w:t xml:space="preserve">Peru Lima</w:t>
      </w:r>
      <w:r>
        <w:t xml:space="preserve"> </w:t>
      </w:r>
      <w:r>
        <w:t xml:space="preserve">is not merely a capital city; it is a bustling metropolis and a critical node in international commerce. With Jorge Chávez International Airport serving as the main air hub for the continent and the Port of Callao handling vast quantities of cargo, the pressure on border control agencies is immense. The</w:t>
      </w:r>
      <w:r>
        <w:t xml:space="preserve"> </w:t>
      </w:r>
      <w:r>
        <w:rPr>
          <w:bCs/>
          <w:b/>
        </w:rPr>
        <w:t xml:space="preserve">Customs Officer</w:t>
      </w:r>
      <w:r>
        <w:t xml:space="preserve"> </w:t>
      </w:r>
      <w:r>
        <w:t xml:space="preserve">in this region acts as the first line of defense against illicit activities while simultaneously facilitating legitimate trade that fuels economic growth.</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modern Customs Officer, one must look at the institutional framework they operate within. In Peru, customs operations are largely managed by SUNAT (Superintendencia Nacional de Aduanas y de Administración Tributaria). However, security-related customs functions are often shared with MINCETUR and military police entities depending on the specific port or airport zone.</w:t>
      </w:r>
    </w:p>
    <w:p>
      <w:pPr>
        <w:pStyle w:val="BodyText"/>
      </w:pPr>
      <w:r>
        <w:t xml:space="preserve">The historical evolution of the</w:t>
      </w:r>
      <w:r>
        <w:t xml:space="preserve"> </w:t>
      </w:r>
      <w:r>
        <w:rPr>
          <w:bCs/>
          <w:b/>
        </w:rPr>
        <w:t xml:space="preserve">Customs Officer</w:t>
      </w:r>
      <w:r>
        <w:t xml:space="preserve"> </w:t>
      </w:r>
      <w:r>
        <w:t xml:space="preserve">in Peru reflects a shift from a purely revenue-collecting body to a comprehensive regulatory agency. In the past, the focus was strictly on tariff collection. Today, in</w:t>
      </w:r>
      <w:r>
        <w:t xml:space="preserve"> </w:t>
      </w:r>
      <w:r>
        <w:rPr>
          <w:bCs/>
          <w:b/>
        </w:rPr>
        <w:t xml:space="preserve">Peru Lima</w:t>
      </w:r>
      <w:r>
        <w:t xml:space="preserve">, the mandate has expanded significantly to include anti-narcotics enforcement, intellectual property rights protection, and public health safety. This evolution is crucial for understanding why current training and protocols are so rigorous.</w:t>
      </w:r>
    </w:p>
    <w:bookmarkEnd w:id="21"/>
    <w:bookmarkStart w:id="25" w:name="X41eb187307d440edf962fd07638b5d56e23a94e"/>
    <w:p>
      <w:pPr>
        <w:pStyle w:val="Heading2"/>
      </w:pPr>
      <w:r>
        <w:t xml:space="preserve">III. The Multifaceted Role of the Customs Officer</w:t>
      </w:r>
    </w:p>
    <w:p>
      <w:pPr>
        <w:pStyle w:val="FirstParagraph"/>
      </w:pPr>
      <w:r>
        <w:t xml:space="preserve">The duties performed by a Customs Officer in</w:t>
      </w:r>
      <w:r>
        <w:t xml:space="preserve"> </w:t>
      </w:r>
      <w:r>
        <w:rPr>
          <w:bCs/>
          <w:b/>
        </w:rPr>
        <w:t xml:space="preserve">Peru Lima</w:t>
      </w:r>
      <w:r>
        <w:t xml:space="preserve"> </w:t>
      </w:r>
      <w:r>
        <w:t xml:space="preserve">are diverse and require a high degree of technical expertise, ethical integrity, and situational awareness. These roles can be categorized into three main pillars:</w:t>
      </w:r>
    </w:p>
    <w:bookmarkStart w:id="22" w:name="Xd839f843993c6caee9389e55804796a06745ff7"/>
    <w:p>
      <w:pPr>
        <w:pStyle w:val="Heading3"/>
      </w:pPr>
      <w:r>
        <w:t xml:space="preserve">A. Revenue Collection and Trade Facilitation</w:t>
      </w:r>
    </w:p>
    <w:p>
      <w:pPr>
        <w:pStyle w:val="FirstParagraph"/>
      </w:pPr>
      <w:r>
        <w:t xml:space="preserve">The primary traditional function remains the assessment and collection of taxes, duties, and tariffs. For a growing economy like Peru’s, accurate valuation of goods imported through</w:t>
      </w:r>
      <w:r>
        <w:t xml:space="preserve"> </w:t>
      </w:r>
      <w:r>
        <w:rPr>
          <w:bCs/>
          <w:b/>
        </w:rPr>
        <w:t xml:space="preserve">Peru Lima</w:t>
      </w:r>
      <w:r>
        <w:t xml:space="preserve"> </w:t>
      </w:r>
      <w:r>
        <w:t xml:space="preserve">is vital for national budgeting. Customs Officers must be well-versed in international trade laws, such as the Harmonized System (HS) codes, to ensure that goods are classified correctly. A misclassification can lead to significant revenue loss for the state or unfair competition for local industries.</w:t>
      </w:r>
    </w:p>
    <w:bookmarkEnd w:id="22"/>
    <w:bookmarkStart w:id="23" w:name="Xc62582a6ce7d7e63a5eee407764b39116cd90be"/>
    <w:p>
      <w:pPr>
        <w:pStyle w:val="Heading3"/>
      </w:pPr>
      <w:r>
        <w:t xml:space="preserve">B. National Security and Contraband Interdiction</w:t>
      </w:r>
    </w:p>
    <w:p>
      <w:pPr>
        <w:pStyle w:val="FirstParagraph"/>
      </w:pPr>
      <w:r>
        <w:t xml:space="preserve">This is perhaps the most visible aspect of the job. The region surrounding</w:t>
      </w:r>
      <w:r>
        <w:t xml:space="preserve"> </w:t>
      </w:r>
      <w:r>
        <w:rPr>
          <w:bCs/>
          <w:b/>
        </w:rPr>
        <w:t xml:space="preserve">Peru Lima</w:t>
      </w:r>
      <w:r>
        <w:t xml:space="preserve">, particularly through Callao, has historically been a target for drug trafficking organizations seeking to move narcotics into North American and European markets. Consequently, Customs Officers are trained in intelligence-led targeting. They utilize non-intrusive inspection technologies (such as X-ray scanners and gamma-ray systems) alongside physical searches to detect hidden contraband.</w:t>
      </w:r>
    </w:p>
    <w:p>
      <w:pPr>
        <w:pStyle w:val="BodyText"/>
      </w:pPr>
      <w:r>
        <w:t xml:space="preserve">Furthermore, the role extends beyond narcotics. Customs Officers in</w:t>
      </w:r>
      <w:r>
        <w:t xml:space="preserve"> </w:t>
      </w:r>
      <w:r>
        <w:rPr>
          <w:bCs/>
          <w:b/>
        </w:rPr>
        <w:t xml:space="preserve">Peru Lima</w:t>
      </w:r>
      <w:r>
        <w:t xml:space="preserve"> </w:t>
      </w:r>
      <w:r>
        <w:t xml:space="preserve">also guard against the smuggling of firearms, endangered species (wildlife trafficking), counterfeit goods, and cultural heritage artifacts. The integrity of these officers is paramount, as they are often targets for corruption by sophisticated criminal syndicates.</w:t>
      </w:r>
    </w:p>
    <w:bookmarkEnd w:id="23"/>
    <w:bookmarkStart w:id="24" w:name="c.-public-health-and-biosecurity"/>
    <w:p>
      <w:pPr>
        <w:pStyle w:val="Heading3"/>
      </w:pPr>
      <w:r>
        <w:t xml:space="preserve">C. Public Health and Biosecurity</w:t>
      </w:r>
    </w:p>
    <w:p>
      <w:pPr>
        <w:pStyle w:val="FirstParagraph"/>
      </w:pPr>
      <w:r>
        <w:t xml:space="preserve">In the post-pandemic era, the role of the Customs Officer has taken on new dimensions regarding public health. Officers in airports and ports across</w:t>
      </w:r>
      <w:r>
        <w:t xml:space="preserve"> </w:t>
      </w:r>
      <w:r>
        <w:rPr>
          <w:bCs/>
          <w:b/>
        </w:rPr>
        <w:t xml:space="preserve">Peru Lima</w:t>
      </w:r>
      <w:r>
        <w:t xml:space="preserve"> </w:t>
      </w:r>
      <w:r>
        <w:t xml:space="preserve">are tasked with ensuring that food products, medical supplies, and biological materials comply with strict sanitary regulations. This prevents the entry of invasive species, diseases affecting livestock or agriculture, and unsafe pharmaceuticals. This biosecurity function protects both the agricultural economy of Peru and the health of its citizens.</w:t>
      </w:r>
    </w:p>
    <w:bookmarkEnd w:id="24"/>
    <w:bookmarkEnd w:id="25"/>
    <w:bookmarkStart w:id="26" w:name="Xda795989777a689b4086e2d97b751b616ec3189"/>
    <w:p>
      <w:pPr>
        <w:pStyle w:val="Heading2"/>
      </w:pPr>
      <w:r>
        <w:t xml:space="preserve">IV. Challenges Faced by Customs Officers in Peru Lima</w:t>
      </w:r>
    </w:p>
    <w:p>
      <w:pPr>
        <w:pStyle w:val="FirstParagraph"/>
      </w:pPr>
      <w:r>
        <w:t xml:space="preserve">The operational environment for a Customs Officer in</w:t>
      </w:r>
      <w:r>
        <w:t xml:space="preserve"> </w:t>
      </w:r>
      <w:r>
        <w:rPr>
          <w:bCs/>
          <w:b/>
        </w:rPr>
        <w:t xml:space="preserve">Peru Lima</w:t>
      </w:r>
      <w:r>
        <w:t xml:space="preserve"> </w:t>
      </w:r>
      <w:r>
        <w:t xml:space="preserve">is fraught with challenges. First, there is the sheer volume of traffic. Jorge Chávez Airport sees millions of passengers annually, and the Port of Callao handles thousands of containers monthly. The logistical burden requires high efficiency without compromising security.</w:t>
      </w:r>
    </w:p>
    <w:p>
      <w:pPr>
        <w:pStyle w:val="BodyText"/>
      </w:pPr>
      <w:r>
        <w:t xml:space="preserve">Secondly, corruption remains a systemic issue in many developing economies. Customs Officers must navigate an environment where they are tempted or threatened by external actors seeking to bypass regulations. Robust internal audit systems and continuous ethical training are essential components of their employment in</w:t>
      </w:r>
      <w:r>
        <w:t xml:space="preserve"> </w:t>
      </w:r>
      <w:r>
        <w:rPr>
          <w:bCs/>
          <w:b/>
        </w:rPr>
        <w:t xml:space="preserve">Peru Lima</w:t>
      </w:r>
      <w:r>
        <w:t xml:space="preserve">.</w:t>
      </w:r>
    </w:p>
    <w:p>
      <w:pPr>
        <w:pStyle w:val="BodyText"/>
      </w:pPr>
      <w:r>
        <w:t xml:space="preserve">Thirdly, technological adaptation is a constant challenge. As criminal organizations become more sophisticated in concealing contraband, Customs Officers must continuously update their technical skills to use advanced detection equipment and data analytics tools.</w:t>
      </w:r>
    </w:p>
    <w:bookmarkEnd w:id="26"/>
    <w:bookmarkStart w:id="28" w:name="v.-conclusion-the-indispensable-guardian"/>
    <w:p>
      <w:pPr>
        <w:pStyle w:val="Heading2"/>
      </w:pPr>
      <w:r>
        <w:t xml:space="preserve">V. Conclusion: The Indispensable Guardian</w:t>
      </w:r>
    </w:p>
    <w:p>
      <w:pPr>
        <w:pStyle w:val="FirstParagraph"/>
      </w:pPr>
      <w:r>
        <w:t xml:space="preserve">In conclusion, the</w:t>
      </w:r>
      <w:r>
        <w:t xml:space="preserve"> </w:t>
      </w:r>
      <w:r>
        <w:rPr>
          <w:bCs/>
          <w:b/>
        </w:rPr>
        <w:t xml:space="preserve">Customs Officer</w:t>
      </w:r>
      <w:r>
        <w:t xml:space="preserve"> </w:t>
      </w:r>
      <w:r>
        <w:t xml:space="preserve">is not merely an administrative bureaucrat but a critical component of national security and economic stability. In the specific context of</w:t>
      </w:r>
      <w:r>
        <w:t xml:space="preserve"> </w:t>
      </w:r>
      <w:r>
        <w:rPr>
          <w:bCs/>
          <w:b/>
        </w:rPr>
        <w:t xml:space="preserve">Peru Lima</w:t>
      </w:r>
      <w:r>
        <w:t xml:space="preserve">, this role is amplified by the city’s status as a major international gateway. The duties performed by these officers—ranging from tax collection to anti-drug operations and biosecurity—have direct implications for the safety, economy, and health of every Peruvian citizen.</w:t>
      </w:r>
    </w:p>
    <w:p>
      <w:pPr>
        <w:pStyle w:val="BodyText"/>
      </w:pPr>
      <w:r>
        <w:t xml:space="preserve">Effective governance requires recognizing the professionalism and challenges faced by Customs Officers in</w:t>
      </w:r>
      <w:r>
        <w:t xml:space="preserve"> </w:t>
      </w:r>
      <w:r>
        <w:rPr>
          <w:bCs/>
          <w:b/>
        </w:rPr>
        <w:t xml:space="preserve">Peru Lima</w:t>
      </w:r>
      <w:r>
        <w:t xml:space="preserve">. Investment in their training, technology, and ethical frameworks is an investment in the nation’s future. As global trade dynamics shift and new security threats emerge, the role of the Customs Officer will continue to evolve, demanding vigilance, adaptability, and integrity from those who serve at the borders of</w:t>
      </w:r>
      <w:r>
        <w:t xml:space="preserve"> </w:t>
      </w:r>
      <w:r>
        <w:rPr>
          <w:bCs/>
          <w:b/>
        </w:rPr>
        <w:t xml:space="preserve">Peru Lima</w:t>
      </w:r>
      <w:r>
        <w:t xml:space="preserve">.</w:t>
      </w:r>
    </w:p>
    <w:bookmarkStart w:id="27" w:name="v.-references-and-further-reading"/>
    <w:p>
      <w:pPr>
        <w:pStyle w:val="Heading3"/>
      </w:pPr>
      <w:r>
        <w:t xml:space="preserve">V. References and Further Reading</w:t>
      </w:r>
    </w:p>
    <w:p>
      <w:pPr>
        <w:numPr>
          <w:ilvl w:val="0"/>
          <w:numId w:val="1001"/>
        </w:numPr>
        <w:pStyle w:val="Compact"/>
      </w:pPr>
      <w:r>
        <w:t xml:space="preserve">SUNAT. (2022). *Annual Report on Customs Operations in Peru*. Ministry of Economy and Finance.</w:t>
      </w:r>
    </w:p>
    <w:p>
      <w:pPr>
        <w:numPr>
          <w:ilvl w:val="0"/>
          <w:numId w:val="1001"/>
        </w:numPr>
        <w:pStyle w:val="Compact"/>
      </w:pPr>
      <w:r>
        <w:t xml:space="preserve">World Bank Group. (2021). *Trade Logistics and Border Management in Latin America*. Washington, DC: World Bank.</w:t>
      </w:r>
    </w:p>
    <w:p>
      <w:pPr>
        <w:numPr>
          <w:ilvl w:val="0"/>
          <w:numId w:val="1001"/>
        </w:numPr>
        <w:pStyle w:val="Compact"/>
      </w:pPr>
      <w:r>
        <w:t xml:space="preserve">Ministry of Foreign Affairs of Peru. (2023). *Diplomatic Relations and Trade Agreements Impacting Lima Port Operations*.</w:t>
      </w:r>
    </w:p>
    <w:p>
      <w:pPr>
        <w:numPr>
          <w:ilvl w:val="0"/>
          <w:numId w:val="1001"/>
        </w:numPr>
        <w:pStyle w:val="Compact"/>
      </w:pPr>
      <w:r>
        <w:t xml:space="preserve">Institute for Security and Development Policy. (2020). *Customs Modernization in Developing Economies: The Case Study of Callao*.</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Customs Officer in Peru Lima</dc:title>
  <dc:creator/>
  <dc:language>en</dc:language>
  <cp:keywords/>
  <dcterms:created xsi:type="dcterms:W3CDTF">2026-07-29T03:50:18Z</dcterms:created>
  <dcterms:modified xsi:type="dcterms:W3CDTF">2026-07-29T03:50:18Z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