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Analytics</w:t>
      </w:r>
      <w:r>
        <w:t xml:space="preserve"> </w:t>
      </w:r>
      <w:r>
        <w:t xml:space="preserve">in</w:t>
      </w:r>
      <w:r>
        <w:t xml:space="preserve"> </w:t>
      </w:r>
      <w:r>
        <w:t xml:space="preserve">Bangladesh</w:t>
      </w:r>
      <w:r>
        <w:t xml:space="preserve"> </w:t>
      </w:r>
      <w:r>
        <w:t xml:space="preserve">Dhaka</w:t>
      </w:r>
    </w:p>
    <w:bookmarkStart w:id="28" w:name="X1135eddf233f3d4e6a71e936895883896d54a62"/>
    <w:p>
      <w:pPr>
        <w:pStyle w:val="Heading1"/>
      </w:pPr>
      <w:r>
        <w:t xml:space="preserve">A Comprehensive Book Report on the Role of the Data Scientist in Modern Society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Research Analyst</w:t>
      </w:r>
      <w:r>
        <w:br/>
      </w:r>
    </w:p>
    <w:p>
      <w:pPr>
        <w:pStyle w:val="BodyText"/>
      </w:pPr>
      <w:r>
        <w:t xml:space="preserve">Subject:</w:t>
      </w:r>
    </w:p>
    <w:p>
      <w:pPr>
        <w:pStyle w:val="BodyText"/>
      </w:pPr>
      <w:r>
        <w:t xml:space="preserve">: Analyzing the Trajectory of Data Science with a Focus on Urban Development in Bangladesh Dhaka</w:t>
      </w:r>
    </w:p>
    <w:p>
      <w:pPr>
        <w:pStyle w:val="BodyText"/>
      </w:pPr>
      <w:r>
        <w:t xml:space="preserve">&gt;</w:t>
      </w:r>
    </w:p>
    <w:bookmarkStart w:id="20" w:name="synopsis-of-the-core-text"/>
    <w:p>
      <w:pPr>
        <w:pStyle w:val="Heading2"/>
      </w:pPr>
      <w:r>
        <w:t xml:space="preserve">Synopsis of the Core Text</w:t>
      </w:r>
    </w:p>
    <w:p>
      <w:pPr>
        <w:pStyle w:val="FirstParagraph"/>
      </w:pPr>
      <w:r>
        <w:t xml:space="preserve">This book report evaluates contemporary literature surrounding the profession and impact of a</w:t>
      </w:r>
      <w:r>
        <w:t xml:space="preserve"> </w:t>
      </w:r>
      <w:r>
        <w:rPr>
          <w:bCs/>
          <w:b/>
        </w:rPr>
        <w:t xml:space="preserve">Data Scientist</w:t>
      </w:r>
      <w:r>
        <w:t xml:space="preserve">. The primary focus is not merely on technical skill sets, but on how these skills are applied to solve complex societal problems. Specifically, this report adapts the theoretical frameworks presented in major data science texts to the unique socio-economic and infrastructural context of</w:t>
      </w:r>
      <w:r>
        <w:t xml:space="preserve"> </w:t>
      </w:r>
      <w:r>
        <w:rPr>
          <w:bCs/>
          <w:b/>
        </w:rPr>
        <w:t xml:space="preserve">Bangladesh Dhaka</w:t>
      </w:r>
      <w:r>
        <w:t xml:space="preserve">. The central thesis argues that the modern</w:t>
      </w:r>
      <w:r>
        <w:t xml:space="preserve"> </w:t>
      </w:r>
      <w:r>
        <w:rPr>
          <w:bCs/>
          <w:b/>
        </w:rPr>
        <w:t xml:space="preserve">Data Scientist</w:t>
      </w:r>
      <w:r>
        <w:t xml:space="preserve"> </w:t>
      </w:r>
      <w:r>
        <w:t xml:space="preserve">is no longer just a coder or statistician, but a critical urban planner and economic architect, particularly in rapidly developing megacities like Dhaka.</w:t>
      </w:r>
    </w:p>
    <w:bookmarkEnd w:id="20"/>
    <w:bookmarkStart w:id="21" w:name="Xe15bedfcf404ccd77d92a07ebeae7f11c53f2dd"/>
    <w:p>
      <w:pPr>
        <w:pStyle w:val="Heading2"/>
      </w:pPr>
      <w:r>
        <w:t xml:space="preserve">The Evolving Definition of the Data Scientist</w:t>
      </w:r>
    </w:p>
    <w:p>
      <w:pPr>
        <w:pStyle w:val="FirstParagraph"/>
      </w:pPr>
      <w:r>
        <w:t xml:space="preserve">To understand the relevance of this role in</w:t>
      </w:r>
      <w:r>
        <w:t xml:space="preserve"> </w:t>
      </w:r>
      <w:r>
        <w:rPr>
          <w:bCs/>
          <w:b/>
        </w:rPr>
        <w:t xml:space="preserve">Bangladesh Dhaka</w:t>
      </w:r>
      <w:r>
        <w:t xml:space="preserve">, one must first define what a modern</w:t>
      </w:r>
      <w:r>
        <w:t xml:space="preserve"> </w:t>
      </w:r>
      <w:r>
        <w:rPr>
          <w:bCs/>
          <w:b/>
        </w:rPr>
        <w:t xml:space="preserve">Data Scientist</w:t>
      </w:r>
      <w:r>
        <w:t xml:space="preserve"> </w:t>
      </w:r>
      <w:r>
        <w:t xml:space="preserve">entails. Historically, data roles were siloed into distinct categories: statisticians for analysis, computer scientists for engineering, and domain experts for context. However, recent literature emphasizes the convergence of these fields. A proficient</w:t>
      </w:r>
      <w:r>
        <w:t xml:space="preserve"> </w:t>
      </w:r>
      <w:r>
        <w:rPr>
          <w:bCs/>
          <w:b/>
        </w:rPr>
        <w:t xml:space="preserve">Data Scientist</w:t>
      </w:r>
      <w:r>
        <w:t xml:space="preserve"> </w:t>
      </w:r>
      <w:r>
        <w:t xml:space="preserve">must possess a trifecta of skills: coding proficiency (Python/R), mathematical expertise (statistics/calculus), and business acumen.</w:t>
      </w:r>
    </w:p>
    <w:p>
      <w:pPr>
        <w:pStyle w:val="BodyText"/>
      </w:pPr>
      <w:r>
        <w:t xml:space="preserve">In the context of global development, this triad allows for the transformation of raw data into actionable insights. The books reviewed highlight that technology alone is insufficient without contextual understanding. This is where the specific application to</w:t>
      </w:r>
      <w:r>
        <w:t xml:space="preserve"> </w:t>
      </w:r>
      <w:r>
        <w:rPr>
          <w:bCs/>
          <w:b/>
        </w:rPr>
        <w:t xml:space="preserve">Bangladesh Dhaka</w:t>
      </w:r>
      <w:r>
        <w:t xml:space="preserve"> </w:t>
      </w:r>
      <w:r>
        <w:t xml:space="preserve">becomes crucial. The sheer density, traffic complexity, and rapid digitalization of Dhaka present a unique dataset that requires a specialized approach from any</w:t>
      </w:r>
      <w:r>
        <w:t xml:space="preserve"> </w:t>
      </w:r>
      <w:r>
        <w:rPr>
          <w:bCs/>
          <w:b/>
        </w:rPr>
        <w:t xml:space="preserve">Data Scientist</w:t>
      </w:r>
      <w:r>
        <w:t xml:space="preserve"> </w:t>
      </w:r>
      <w:r>
        <w:t xml:space="preserve">working in or for the region.</w:t>
      </w:r>
    </w:p>
    <w:bookmarkEnd w:id="21"/>
    <w:bookmarkStart w:id="23" w:name="X8b147f8528f46306521e29e69bfdeefadb30783"/>
    <w:p>
      <w:pPr>
        <w:pStyle w:val="Heading2"/>
      </w:pPr>
      <w:r>
        <w:t xml:space="preserve">The Contextual Landscape of Bangladesh Dhaka</w:t>
      </w:r>
    </w:p>
    <w:p>
      <w:pPr>
        <w:pStyle w:val="FirstParagraph"/>
      </w:pPr>
      <w:r>
        <w:rPr>
          <w:bCs/>
          <w:b/>
        </w:rPr>
        <w:t xml:space="preserve">Bangladesh Dhaka</w:t>
      </w:r>
      <w:r>
        <w:t xml:space="preserve"> </w:t>
      </w:r>
      <w:r>
        <w:t xml:space="preserve">stands as one of the most dynamic yet challenging urban environments in South Asia. With a population exceeding 20 million, it faces significant hurdles including traffic congestion, air pollution, waste management inefficiencies, and pressure on public services. The city serves as the economic engine of Bangladesh but struggles with infrastructure that has not kept pace with exponential growth.</w:t>
      </w:r>
    </w:p>
    <w:p>
      <w:pPr>
        <w:pStyle w:val="BodyText"/>
      </w:pPr>
      <w:r>
        <w:t xml:space="preserve">For a</w:t>
      </w:r>
      <w:r>
        <w:t xml:space="preserve"> </w:t>
      </w:r>
      <w:r>
        <w:rPr>
          <w:bCs/>
          <w:b/>
        </w:rPr>
        <w:t xml:space="preserve">Data Scientist</w:t>
      </w:r>
      <w:r>
        <w:t xml:space="preserve">, Dhaka offers a goldmine of opportunities. The rise of mobile penetration, digital banking (bKash, Nagad), and ride-sharing services (Pathao, Uber) has generated massive datasets. However, these data streams are often fragmented across private entities and government agencies. A key theme in the reviewed literature is the necessity for interoperability and ethical data usage.</w:t>
      </w:r>
    </w:p>
    <w:bookmarkStart w:id="22" w:name="case-study-traffic-management"/>
    <w:p>
      <w:pPr>
        <w:pStyle w:val="Heading3"/>
      </w:pPr>
      <w:r>
        <w:t xml:space="preserve">Case Study: Traffic Management</w:t>
      </w:r>
    </w:p>
    <w:p>
      <w:pPr>
        <w:pStyle w:val="FirstParagraph"/>
      </w:pPr>
      <w:r>
        <w:t xml:space="preserve">One of the most pressing issues in</w:t>
      </w:r>
      <w:r>
        <w:t xml:space="preserve"> </w:t>
      </w:r>
      <w:r>
        <w:rPr>
          <w:bCs/>
          <w:b/>
        </w:rPr>
        <w:t xml:space="preserve">Bangladesh Dhaka</w:t>
      </w:r>
      <w:r>
        <w:t xml:space="preserve"> </w:t>
      </w:r>
      <w:r>
        <w:t xml:space="preserve">is traffic. Traditional methods of managing traffic lights are static and inefficient. A skilled</w:t>
      </w:r>
      <w:r>
        <w:t xml:space="preserve"> </w:t>
      </w:r>
      <w:r>
        <w:rPr>
          <w:bCs/>
          <w:b/>
        </w:rPr>
        <w:t xml:space="preserve">Data Scientist</w:t>
      </w:r>
      <w:r>
        <w:t xml:space="preserve">, utilizing machine learning algorithms, can analyze real-time data from GPS devices, traffic cameras, and social media sentiment to optimize signal timing dynamically. This is not just a technical fix but a social intervention that reduces economic loss due to idling vehicles and lowers carbon emissions.</w:t>
      </w:r>
    </w:p>
    <w:p>
      <w:pPr>
        <w:pStyle w:val="BodyText"/>
      </w:pPr>
      <w:r>
        <w:rPr>
          <w:bCs/>
          <w:b/>
        </w:rPr>
        <w:t xml:space="preserve">Key Insight:</w:t>
      </w:r>
      <w:r>
        <w:t xml:space="preserve"> </w:t>
      </w:r>
      <w:r>
        <w:t xml:space="preserve">The literature suggests that in emerging markets like</w:t>
      </w:r>
      <w:r>
        <w:t xml:space="preserve"> </w:t>
      </w:r>
      <w:r>
        <w:rPr>
          <w:bCs/>
          <w:b/>
        </w:rPr>
        <w:t xml:space="preserve">Bangladesh Dhaka</w:t>
      </w:r>
      <w:r>
        <w:t xml:space="preserve">, the value of a Data Scientist lies in "leapfrogging" traditional infrastructure. By using predictive modeling, city planners can anticipate congestion points and adjust resources before bottlenecks occur, rather than reacting after they happen.</w:t>
      </w:r>
    </w:p>
    <w:bookmarkEnd w:id="22"/>
    <w:bookmarkEnd w:id="23"/>
    <w:bookmarkStart w:id="24" w:name="the-economic-impact-and-career-prospects"/>
    <w:p>
      <w:pPr>
        <w:pStyle w:val="Heading2"/>
      </w:pPr>
      <w:r>
        <w:t xml:space="preserve">The Economic Impact and Career Prospects</w:t>
      </w:r>
    </w:p>
    <w:p>
      <w:pPr>
        <w:pStyle w:val="FirstParagraph"/>
      </w:pPr>
      <w:r>
        <w:t xml:space="preserve">The demand for a qualified</w:t>
      </w:r>
      <w:r>
        <w:t xml:space="preserve"> </w:t>
      </w:r>
      <w:r>
        <w:rPr>
          <w:bCs/>
          <w:b/>
        </w:rPr>
        <w:t xml:space="preserve">Data Scientist</w:t>
      </w:r>
      <w:r>
        <w:t xml:space="preserve"> </w:t>
      </w:r>
      <w:r>
        <w:t xml:space="preserve">in Bangladesh is growing exponentially. Multinational corporations establishing regional hubs in Dhaka require local talent to understand consumer behavior unique to the Bengali market. Simultaneously, the government's "Smart Bangladesh" vision relies heavily on data-driven governance.</w:t>
      </w:r>
    </w:p>
    <w:p>
      <w:pPr>
        <w:pStyle w:val="BodyText"/>
      </w:pPr>
      <w:r>
        <w:t xml:space="preserve">A</w:t>
      </w:r>
      <w:r>
        <w:t xml:space="preserve"> </w:t>
      </w:r>
      <w:r>
        <w:rPr>
          <w:bCs/>
          <w:b/>
        </w:rPr>
        <w:t xml:space="preserve">Data Scientist</w:t>
      </w:r>
      <w:r>
        <w:t xml:space="preserve"> </w:t>
      </w:r>
      <w:r>
        <w:t xml:space="preserve">working in this ecosystem must navigate specific challenges:</w:t>
      </w:r>
    </w:p>
    <w:p>
      <w:pPr>
        <w:numPr>
          <w:ilvl w:val="0"/>
          <w:numId w:val="1001"/>
        </w:numPr>
        <w:pStyle w:val="Compact"/>
      </w:pPr>
      <w:r>
        <w:rPr>
          <w:bCs/>
          <w:b/>
        </w:rPr>
        <w:t xml:space="preserve">Data Quality:</w:t>
      </w:r>
      <w:r>
        <w:t xml:space="preserve"> </w:t>
      </w:r>
      <w:r>
        <w:t xml:space="preserve">Inconsistent record-keeping in certain public sectors requires rigorous data cleaning and validation techniques.</w:t>
      </w:r>
    </w:p>
    <w:p>
      <w:pPr>
        <w:numPr>
          <w:ilvl w:val="0"/>
          <w:numId w:val="1001"/>
        </w:numPr>
        <w:pStyle w:val="Compact"/>
      </w:pPr>
      <w:r>
        <w:rPr>
          <w:bCs/>
          <w:b/>
        </w:rPr>
        <w:t xml:space="preserve">Cultural Nuance:</w:t>
      </w:r>
      <w:r>
        <w:t xml:space="preserve">Sentiment analysis of Bengali language text requires natural language processing (NLP) models trained on local dialects, not just standard translations.</w:t>
      </w:r>
    </w:p>
    <w:p>
      <w:pPr>
        <w:numPr>
          <w:ilvl w:val="0"/>
          <w:numId w:val="1001"/>
        </w:numPr>
        <w:pStyle w:val="Compact"/>
      </w:pPr>
      <w:r>
        <w:rPr>
          <w:bCs/>
          <w:b/>
        </w:rPr>
        <w:t xml:space="preserve">Infrastructure Limitations:</w:t>
      </w:r>
      <w:r>
        <w:t xml:space="preserve">Data scientists must often work with limited cloud computing resources, requiring optimization of algorithms to run efficiently on lower-end hardware.</w:t>
      </w:r>
    </w:p>
    <w:bookmarkEnd w:id="24"/>
    <w:bookmarkStart w:id="25" w:name="ethical-considerations-and-privacy"/>
    <w:p>
      <w:pPr>
        <w:pStyle w:val="Heading2"/>
      </w:pPr>
      <w:r>
        <w:t xml:space="preserve">Ethical Considerations and Privacy</w:t>
      </w:r>
    </w:p>
    <w:p>
      <w:pPr>
        <w:pStyle w:val="FirstParagraph"/>
      </w:pPr>
      <w:r>
        <w:t xml:space="preserve">A critical chapter in the reviewed texts addresses privacy. As Dhaka becomes smarter, the surveillance capabilities of a city increase. A responsible</w:t>
      </w:r>
      <w:r>
        <w:t xml:space="preserve"> </w:t>
      </w:r>
      <w:r>
        <w:rPr>
          <w:bCs/>
          <w:b/>
        </w:rPr>
        <w:t xml:space="preserve">Data Scientist</w:t>
      </w:r>
      <w:r>
        <w:t xml:space="preserve"> </w:t>
      </w:r>
      <w:r>
        <w:t xml:space="preserve">must adhere to ethical guidelines that protect citizen privacy. In</w:t>
      </w:r>
      <w:r>
        <w:t xml:space="preserve"> </w:t>
      </w:r>
      <w:r>
        <w:rPr>
          <w:bCs/>
          <w:b/>
        </w:rPr>
        <w:t xml:space="preserve">Bangladesh Dhaka</w:t>
      </w:r>
      <w:r>
        <w:t xml:space="preserve">, where data protection laws are still evolving, the professional integrity of data practitioners is paramount. The books argue that transparency in how algorithms make decisions—such as credit scoring for loans or insurance premiums—is essential to maintaining public trust.</w:t>
      </w:r>
    </w:p>
    <w:bookmarkEnd w:id="25"/>
    <w:bookmarkStart w:id="26" w:name="recommendations-for-stakeholders"/>
    <w:p>
      <w:pPr>
        <w:pStyle w:val="Heading2"/>
      </w:pPr>
      <w:r>
        <w:t xml:space="preserve">Recommendations for Stakeholders</w:t>
      </w:r>
    </w:p>
    <w:p>
      <w:pPr>
        <w:pStyle w:val="FirstParagraph"/>
      </w:pPr>
      <w:r>
        <w:t xml:space="preserve">Based on the analysis of current trends and the specific needs of</w:t>
      </w:r>
      <w:r>
        <w:t xml:space="preserve"> </w:t>
      </w:r>
      <w:r>
        <w:rPr>
          <w:bCs/>
          <w:b/>
        </w:rPr>
        <w:t xml:space="preserve">Bangladesh Dhaka</w:t>
      </w:r>
      <w:r>
        <w:t xml:space="preserve">, several recommendations emerge:</w:t>
      </w:r>
    </w:p>
    <w:p>
      <w:pPr>
        <w:numPr>
          <w:ilvl w:val="0"/>
          <w:numId w:val="1002"/>
        </w:numPr>
        <w:pStyle w:val="Compact"/>
      </w:pPr>
      <w:r>
        <w:rPr>
          <w:bCs/>
          <w:b/>
        </w:rPr>
        <w:t xml:space="preserve">Educational Reform:</w:t>
      </w:r>
      <w:r>
        <w:t xml:space="preserve">Tertiary institutions in Bangladesh must update their curricula to include practical, real-world projects involving local datasets. Theory alone is insufficient for training a job-ready</w:t>
      </w:r>
      <w:r>
        <w:t xml:space="preserve"> </w:t>
      </w:r>
      <w:r>
        <w:rPr>
          <w:bCs/>
          <w:b/>
        </w:rPr>
        <w:t xml:space="preserve">Data Scientist</w:t>
      </w:r>
      <w:r>
        <w:t xml:space="preserve">.</w:t>
      </w:r>
    </w:p>
    <w:p>
      <w:pPr>
        <w:numPr>
          <w:ilvl w:val="0"/>
          <w:numId w:val="1002"/>
        </w:numPr>
        <w:pStyle w:val="Compact"/>
      </w:pPr>
      <w:r>
        <w:rPr>
          <w:bCs/>
          <w:b/>
        </w:rPr>
        <w:t xml:space="preserve">Data Openness:</w:t>
      </w:r>
      <w:r>
        <w:t xml:space="preserve">The government of Bangladesh should promote open data initiatives for public services (transport, weather, health) to empower private sector</w:t>
      </w:r>
      <w:r>
        <w:t xml:space="preserve"> </w:t>
      </w:r>
      <w:r>
        <w:rPr>
          <w:bCs/>
          <w:b/>
        </w:rPr>
        <w:t xml:space="preserve">Data Scientists</w:t>
      </w:r>
      <w:r>
        <w:t xml:space="preserve"> </w:t>
      </w:r>
      <w:r>
        <w:t xml:space="preserve">to build innovative solutions.</w:t>
      </w:r>
    </w:p>
    <w:p>
      <w:pPr>
        <w:numPr>
          <w:ilvl w:val="0"/>
          <w:numId w:val="1002"/>
        </w:numPr>
        <w:pStyle w:val="Compact"/>
      </w:pPr>
      <w:r>
        <w:rPr>
          <w:bCs/>
          <w:b/>
        </w:rPr>
        <w:t xml:space="preserve">Cross-Sector Collaboration:</w:t>
      </w:r>
      <w:r>
        <w:t xml:space="preserve">Akademia-industry partnerships should be fostered. Tech companies in Dhaka can provide internships and real-world problems for students aspiring to become Data Scientists, ensuring a smooth transition from academia to industry.</w:t>
      </w:r>
    </w:p>
    <w:bookmarkEnd w:id="26"/>
    <w:bookmarkStart w:id="27" w:name="conclusion"/>
    <w:p>
      <w:pPr>
        <w:pStyle w:val="Heading2"/>
      </w:pPr>
      <w:r>
        <w:t xml:space="preserve">Conclusion</w:t>
      </w:r>
    </w:p>
    <w:p>
      <w:pPr>
        <w:pStyle w:val="FirstParagraph"/>
      </w:pPr>
      <w:r>
        <w:t xml:space="preserve">This book report has synthesized the core competencies of a modern Data Scientist and applied them to the urgent context of urban development in Bangladesh Dhaka. The evidence is clear: the role of the Data Scientist is pivotal. They are not merely technical contributors but strategic partners in solving the complex challenges facing one of Asia's most vibrant cities.</w:t>
      </w:r>
    </w:p>
    <w:p>
      <w:pPr>
        <w:pStyle w:val="BodyText"/>
      </w:pPr>
      <w:r>
        <w:t xml:space="preserve">For</w:t>
      </w:r>
      <w:r>
        <w:t xml:space="preserve"> </w:t>
      </w:r>
      <w:r>
        <w:rPr>
          <w:bCs/>
          <w:b/>
        </w:rPr>
        <w:t xml:space="preserve">Bangladesh Dhaka</w:t>
      </w:r>
      <w:r>
        <w:t xml:space="preserve">, investing in data science capabilities is equivalent to investing in infrastructure. Just as roads and bridges facilitate physical movement, algorithms and data pipelines facilitate economic and social progress. As the city continues to expand, the synergy between advanced analytical techniques and local knowledge will define its success.</w:t>
      </w:r>
    </w:p>
    <w:p>
      <w:pPr>
        <w:pStyle w:val="BodyText"/>
      </w:pPr>
      <w:r>
        <w:t xml:space="preserve">It is recommended that policymakers, educators, and industry leaders continue to prioritize the development of human capital in this field. By nurturing a new generation of</w:t>
      </w:r>
      <w:r>
        <w:t xml:space="preserve"> </w:t>
      </w:r>
      <w:r>
        <w:rPr>
          <w:bCs/>
          <w:b/>
        </w:rPr>
        <w:t xml:space="preserve">Data Scientists</w:t>
      </w:r>
      <w:r>
        <w:t xml:space="preserve"> </w:t>
      </w:r>
      <w:r>
        <w:t xml:space="preserve">who understand both global best practices and local realities, Bangladesh can position itself as a leader in smart city innovation within South Asia. The journey from traditional governance to data-driven decision-making is challenging, but with dedicated expertise, it is entirely achievable.</w:t>
      </w:r>
    </w:p>
    <w:bookmarkEnd w:id="27"/>
    <w:p>
      <w:pPr>
        <w:pStyle w:val="BodyText"/>
      </w:pPr>
      <w:r>
        <w:rPr>
          <w:iCs/>
          <w:i/>
        </w:rPr>
        <w:t xml:space="preserve">This document serves as a foundational review for further academic discussion on the intersection of technology and urban planning in developing economies.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The Future of Analytics in Bangladesh Dhaka</dc:title>
  <dc:creator/>
  <dc:language>en</dc:language>
  <cp:keywords/>
  <dcterms:created xsi:type="dcterms:W3CDTF">2026-07-29T03:05:53Z</dcterms:created>
  <dcterms:modified xsi:type="dcterms:W3CDTF">2026-07-29T03:05:53Z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