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64b47806c6c020f6afcd553cbc3e3dc262ec43f"/>
    <w:p>
      <w:pPr>
        <w:pStyle w:val="Heading1"/>
      </w:pPr>
      <w:r>
        <w:t xml:space="preserve">The Role of the Data Scientist in Canada Toronto: A Comprehensive Analysis</w:t>
      </w:r>
    </w:p>
    <w:p>
      <w:pPr>
        <w:pStyle w:val="FirstParagraph"/>
      </w:pPr>
      <w:r>
        <w:rPr>
          <w:bCs/>
          <w:b/>
        </w:rPr>
        <w:t xml:space="preserve">Date:</w:t>
      </w:r>
      <w:r>
        <w:t xml:space="preserve"> </w:t>
      </w:r>
      <w:r>
        <w:t xml:space="preserve">October 26, 2023</w:t>
      </w:r>
      <w:r>
        <w:br/>
      </w:r>
      <w:r>
        <w:rPr>
          <w:bCs/>
          <w:b/>
        </w:rPr>
        <w:t xml:space="preserve">To:</w:t>
      </w:r>
      <w:r>
        <w:rPr>
          <w:iCs/>
          <w:i/>
        </w:rPr>
        <w:t xml:space="preserve">Hiring Managers and Stakeholders in Toronto’s Tech Sector</w:t>
      </w:r>
    </w:p>
    <w:bookmarkStart w:id="20" w:name="X7bb98aff4406bf9a02a316e0ef9ee831dc702dd"/>
    <w:p>
      <w:pPr>
        <w:pStyle w:val="Heading2"/>
      </w:pPr>
      <w:r>
        <w:t xml:space="preserve">Introduction: The Technological Hub of Canada</w:t>
      </w:r>
    </w:p>
    <w:p>
      <w:pPr>
        <w:pStyle w:val="FirstParagraph"/>
      </w:pPr>
      <w:r>
        <w:t xml:space="preserve">In the rapidly evolving landscape of modern industry, data has emerged as the most valuable asset. Nowhere is this more evident than in</w:t>
      </w:r>
      <w:r>
        <w:t xml:space="preserve"> </w:t>
      </w:r>
      <w:r>
        <w:rPr>
          <w:bCs/>
          <w:b/>
        </w:rPr>
        <w:t xml:space="preserve">Canada Toronto</w:t>
      </w:r>
      <w:r>
        <w:t xml:space="preserve">, a city that has transformed into one of North America’s leading innovation hubs. From fintech giants on Bay Street to thriving AI startups in the Waterfront neighbourhood, the demand for specialized talent is unprecedented. At the heart of this digital revolution lies a pivotal role: the</w:t>
      </w:r>
      <w:r>
        <w:t xml:space="preserve"> </w:t>
      </w:r>
      <w:r>
        <w:rPr>
          <w:bCs/>
          <w:b/>
        </w:rPr>
        <w:t xml:space="preserve">Data Scientist</w:t>
      </w:r>
      <w:r>
        <w:t xml:space="preserve">. This report serves as an analytical review of what it means to be a</w:t>
      </w:r>
      <w:r>
        <w:t xml:space="preserve"> </w:t>
      </w:r>
      <w:r>
        <w:rPr>
          <w:bCs/>
          <w:b/>
        </w:rPr>
        <w:t xml:space="preserve">Data Scientist</w:t>
      </w:r>
      <w:r>
        <w:t xml:space="preserve"> </w:t>
      </w:r>
      <w:r>
        <w:t xml:space="preserve">within the specific economic and cultural context of</w:t>
      </w:r>
      <w:r>
        <w:t xml:space="preserve"> </w:t>
      </w:r>
      <w:r>
        <w:rPr>
          <w:bCs/>
          <w:b/>
        </w:rPr>
        <w:t xml:space="preserve">Canada Toronto</w:t>
      </w:r>
      <w:r>
        <w:t xml:space="preserve">.</w:t>
      </w:r>
    </w:p>
    <w:bookmarkEnd w:id="20"/>
    <w:bookmarkStart w:id="21" w:name="X5758ce3ac7b5a76aca8d340c8017dd1876b73d7"/>
    <w:p>
      <w:pPr>
        <w:pStyle w:val="Heading2"/>
      </w:pPr>
      <w:r>
        <w:t xml:space="preserve">The Core Competencies of a Modern Data Scientist</w:t>
      </w:r>
    </w:p>
    <w:p>
      <w:pPr>
        <w:pStyle w:val="FirstParagraph"/>
      </w:pPr>
      <w:r>
        <w:t xml:space="preserve">To understand the impact of this role, one must first define its scope. A</w:t>
      </w:r>
      <w:r>
        <w:t xml:space="preserve"> </w:t>
      </w:r>
      <w:r>
        <w:rPr>
          <w:bCs/>
          <w:b/>
        </w:rPr>
        <w:t xml:space="preserve">Data ScientistCanada Toronto</w:t>
      </w:r>
      <w:r>
        <w:t xml:space="preserve">, where industries range from banking to healthcare and telecommunications, the versatility required of these professionals is immense.</w:t>
      </w:r>
    </w:p>
    <w:p>
      <w:pPr>
        <w:pStyle w:val="BodyText"/>
      </w:pPr>
      <w:r>
        <w:t xml:space="preserve">The technical toolkit typically includes proficiency in programming languages such as Python or R for data manipulation, along with expertise in SQL for database management. Furthermore, machine learning frameworks like TensorFlow or PyTorch are essential. However, beyond syntax and libraries,</w:t>
      </w:r>
      <w:r>
        <w:rPr>
          <w:bCs/>
          <w:b/>
        </w:rPr>
        <w:t xml:space="preserve">Data Scientist</w:t>
      </w:r>
      <w:r>
        <w:t xml:space="preserve"> </w:t>
      </w:r>
      <w:r>
        <w:t xml:space="preserve">roles require a deep understanding of statistical modeling to ensure that algorithms produce reliable and unbiased results.</w:t>
      </w:r>
    </w:p>
    <w:bookmarkEnd w:id="21"/>
    <w:bookmarkStart w:id="22" w:name="the-economic-landscape-of-toronto"/>
    <w:p>
      <w:pPr>
        <w:pStyle w:val="Heading2"/>
      </w:pPr>
      <w:r>
        <w:t xml:space="preserve">The Economic Landscape of Toronto</w:t>
      </w:r>
    </w:p>
    <w:p>
      <w:pPr>
        <w:pStyle w:val="FirstParagraph"/>
      </w:pPr>
      <w:r>
        <w:rPr>
          <w:bCs/>
          <w:b/>
        </w:rPr>
        <w:t xml:space="preserve">Canada Toronto</w:t>
      </w:r>
      <w:r>
        <w:t xml:space="preserve">'s reputation as a global tech hub is well-earned. Home to major corporations such as Shopify, Weights &amp; Biases, and the regional headquarters of Google and Microsoft, the city attracts top-tier talent from around the world. For a</w:t>
      </w:r>
      <w:r>
        <w:t xml:space="preserve"> </w:t>
      </w:r>
      <w:r>
        <w:rPr>
          <w:bCs/>
          <w:b/>
        </w:rPr>
        <w:t xml:space="preserve">Data Scientist</w:t>
      </w:r>
      <w:r>
        <w:t xml:space="preserve">, this ecosystem offers unparalleled opportunities for professional growth.</w:t>
      </w:r>
    </w:p>
    <w:p>
      <w:pPr>
        <w:pStyle w:val="BodyText"/>
      </w:pPr>
      <w:r>
        <w:t xml:space="preserve">The local economy relies heavily on data-driven decision-making. Traditional industries are undergoing digital transformation, seeking to leverage predictive analytics to optimize supply chains, enhance customer experiences, and mitigate risks. Consequently, companies in</w:t>
      </w:r>
      <w:r>
        <w:t xml:space="preserve"> </w:t>
      </w:r>
      <w:r>
        <w:rPr>
          <w:bCs/>
          <w:b/>
        </w:rPr>
        <w:t xml:space="preserve">Canada Toronto</w:t>
      </w:r>
      <w:r>
        <w:t xml:space="preserve"> </w:t>
      </w:r>
      <w:r>
        <w:t xml:space="preserve">are increasingly prioritizing data literacy across all departments. This shift has elevated the</w:t>
      </w:r>
    </w:p>
    <w:p>
      <w:pPr>
        <w:pStyle w:val="BodyText"/>
      </w:pPr>
      <w:r>
        <w:t xml:space="preserve">Data Scientist from a niche technical role to a strategic business partner.</w:t>
      </w:r>
    </w:p>
    <w:bookmarkEnd w:id="22"/>
    <w:bookmarkStart w:id="23" w:name="cultural-and-regulatory-considerations"/>
    <w:p>
      <w:pPr>
        <w:pStyle w:val="Heading2"/>
      </w:pPr>
      <w:r>
        <w:t xml:space="preserve">Cultural and Regulatory Considerations</w:t>
      </w:r>
    </w:p>
    <w:p>
      <w:pPr>
        <w:pStyle w:val="FirstParagraph"/>
      </w:pPr>
      <w:r>
        <w:br/>
      </w:r>
    </w:p>
    <w:p>
      <w:pPr>
        <w:pStyle w:val="BodyText"/>
      </w:pPr>
      <w:r>
        <w:t xml:space="preserve">Navigating the professional landscape in</w:t>
      </w:r>
      <w:r>
        <w:t xml:space="preserve"> </w:t>
      </w:r>
      <w:r>
        <w:rPr>
          <w:bCs/>
          <w:b/>
        </w:rPr>
        <w:t xml:space="preserve">Canada Toronto</w:t>
      </w:r>
      <w:r>
        <w:t xml:space="preserve"> </w:t>
      </w:r>
      <w:r>
        <w:t xml:space="preserve">requires more than just technical prowess; it demands cultural intelligence. Toronto is one of the most multicultural cities in the world, and this diversity is a strength for data teams working on global products. However, it also presents unique challenges regarding privacy and ethics.</w:t>
      </w:r>
    </w:p>
    <w:p>
      <w:pPr>
        <w:pStyle w:val="BodyText"/>
      </w:pPr>
      <w:r>
        <w:rPr>
          <w:bCs/>
          <w:b/>
        </w:rPr>
        <w:t xml:space="preserve">Data Scientist</w:t>
      </w:r>
      <w:r>
        <w:t xml:space="preserve">s in Canada must be well-versed in federal regulations such as PIPIA (Personal Information Protection and Electronic Documents Act) and Quebec’s Bill 64, which impact how data is collected, stored, and used. Ethical considerations are paramount;</w:t>
      </w:r>
      <w:r>
        <w:t xml:space="preserve"> </w:t>
      </w:r>
      <w:r>
        <w:rPr>
          <w:bCs/>
          <w:b/>
        </w:rPr>
        <w:t xml:space="preserve">Data Scientists</w:t>
      </w:r>
      <w:r>
        <w:t xml:space="preserve"> </w:t>
      </w:r>
      <w:r>
        <w:t xml:space="preserve">must ensure that their models do not perpetuate bias or violate user privacy. This responsibility adds a layer of complexity to the role that goes beyond pure computation.</w:t>
      </w:r>
    </w:p>
    <w:bookmarkEnd w:id="23"/>
    <w:bookmarkStart w:id="24" w:name="the-impact-on-innovation"/>
    <w:p>
      <w:pPr>
        <w:pStyle w:val="Heading2"/>
      </w:pPr>
      <w:r>
        <w:t xml:space="preserve">The Impact on Innovation</w:t>
      </w:r>
    </w:p>
    <w:p>
      <w:pPr>
        <w:pStyle w:val="FirstParagraph"/>
      </w:pPr>
      <w:r>
        <w:br/>
      </w:r>
    </w:p>
    <w:p>
      <w:pPr>
        <w:pStyle w:val="BodyText"/>
      </w:pPr>
      <w:r>
        <w:t xml:space="preserve">Innovation thrives where data meets creativity. In</w:t>
      </w:r>
      <w:r>
        <w:t xml:space="preserve"> </w:t>
      </w:r>
      <w:r>
        <w:rPr>
          <w:bCs/>
          <w:b/>
        </w:rPr>
        <w:t xml:space="preserve">Canada Toronto</w:t>
      </w:r>
      <w:r>
        <w:t xml:space="preserve">,</w:t>
      </w:r>
      <w:r>
        <w:t xml:space="preserve"> </w:t>
      </w:r>
      <w:r>
        <w:rPr>
          <w:bCs/>
          <w:b/>
        </w:rPr>
        <w:t xml:space="preserve">Data Scientist</w:t>
      </w:r>
      <w:r>
        <w:t xml:space="preserve">s are driving advancements in artificial intelligence, natural language processing, and computer vision. For instance, local health-tech startups are utilizing data science to predict patient outcomes and personalize treatment plans. Meanwhile, fintech firms use advanced analytics to detect fraud in real-time.</w:t>
      </w:r>
    </w:p>
    <w:p>
      <w:pPr>
        <w:pStyle w:val="BodyText"/>
      </w:pPr>
      <w:r>
        <w:t xml:space="preserve">The collaborative nature of Toronto’s tech scene means that</w:t>
      </w:r>
      <w:r>
        <w:t xml:space="preserve"> </w:t>
      </w:r>
      <w:r>
        <w:rPr>
          <w:bCs/>
          <w:b/>
        </w:rPr>
        <w:t xml:space="preserve">Data Scientist</w:t>
      </w:r>
      <w:r>
        <w:t xml:space="preserve">s often work in cross-functional teams involving product managers, engineers, and designers. This integration ensures that data insights are not just theoretical but are translated into tangible products that serve the needs of users across</w:t>
      </w:r>
      <w:r>
        <w:t xml:space="preserve"> </w:t>
      </w:r>
      <w:r>
        <w:rPr>
          <w:bCs/>
          <w:b/>
        </w:rPr>
        <w:t xml:space="preserve">Canada Toronto</w:t>
      </w:r>
      <w:r>
        <w:t xml:space="preserve">.</w:t>
      </w:r>
    </w:p>
    <w:bookmarkEnd w:id="24"/>
    <w:bookmarkStart w:id="25" w:name="challenges-and-future-outlook"/>
    <w:p>
      <w:pPr>
        <w:pStyle w:val="Heading2"/>
      </w:pPr>
      <w:r>
        <w:t xml:space="preserve">Challenges and Future Outlook</w:t>
      </w:r>
    </w:p>
    <w:p>
      <w:pPr>
        <w:pStyle w:val="FirstParagraph"/>
      </w:pPr>
      <w:r>
        <w:br/>
      </w:r>
    </w:p>
    <w:p>
      <w:pPr>
        <w:pStyle w:val="BodyText"/>
      </w:pPr>
      <w:r>
        <w:t xml:space="preserve">Despite the optimism surrounding the tech sector in</w:t>
      </w:r>
    </w:p>
    <w:p>
      <w:pPr>
        <w:pStyle w:val="BodyText"/>
      </w:pPr>
      <w:r>
        <w:t xml:space="preserve">Canada Toronto, challenges remain. There is a significant competition for talent, leading to high salaries but also high turnover rates. Furthermore, the rapid pace of technological change requires continuous learning. A</w:t>
      </w:r>
      <w:r>
        <w:t xml:space="preserve"> </w:t>
      </w:r>
      <w:r>
        <w:rPr>
          <w:bCs/>
          <w:b/>
        </w:rPr>
        <w:t xml:space="preserve">Data Scientist</w:t>
      </w:r>
      <w:r>
        <w:t xml:space="preserve"> </w:t>
      </w:r>
      <w:r>
        <w:t xml:space="preserve">must stay abreast of emerging trends such as generative AI and edge computing.</w:t>
      </w:r>
    </w:p>
    <w:p>
      <w:pPr>
        <w:pStyle w:val="BodyText"/>
      </w:pPr>
      <w:r>
        <w:br/>
      </w:r>
    </w:p>
    <w:p>
      <w:pPr>
        <w:pStyle w:val="BodyText"/>
      </w:pPr>
      <w:r>
        <w:t xml:space="preserve">Looking ahead, the role of the</w:t>
      </w:r>
    </w:p>
    <w:p>
      <w:pPr>
        <w:pStyle w:val="BodyText"/>
      </w:pPr>
      <w:r>
        <w:t xml:space="preserve">Data Scientist in</w:t>
      </w:r>
    </w:p>
    <w:p>
      <w:pPr>
        <w:pStyle w:val="BodyText"/>
      </w:pPr>
      <w:r>
        <w:t xml:space="preserve">Canada Toronto will likely evolve to include greater emphasis on explainable AI and ethical governance. As regulations tighten and public awareness grows, companies will need professionals who can not only build models but also justify their logic transparently.</w:t>
      </w:r>
    </w:p>
    <w:p>
      <w:pPr>
        <w:pStyle w:val="BodyText"/>
      </w:pPr>
      <w:r>
        <w:br/>
      </w:r>
    </w:p>
    <w:p>
      <w:pPr>
        <w:pStyle w:val="BodyText"/>
      </w:pPr>
      <w:r>
        <w:t xml:space="preserve">In conclusion, the</w:t>
      </w:r>
      <w:r>
        <w:t xml:space="preserve"> </w:t>
      </w:r>
      <w:r>
        <w:rPr>
          <w:bCs/>
          <w:b/>
        </w:rPr>
        <w:t xml:space="preserve">Data Scientist</w:t>
      </w:r>
      <w:r>
        <w:t xml:space="preserve"> </w:t>
      </w:r>
      <w:r>
        <w:t xml:space="preserve">is a cornerstone of</w:t>
      </w:r>
    </w:p>
    <w:p>
      <w:pPr>
        <w:pStyle w:val="BodyText"/>
      </w:pPr>
      <w:r>
        <w:t xml:space="preserve">Canada Toronto's digital economy. Their ability to turn raw data into actionable intelligence drives innovation, efficiency, and competitiveness. For organizations operating in this vibrant metropolis, investing in skilled</w:t>
      </w:r>
    </w:p>
    <w:p>
      <w:pPr>
        <w:pStyle w:val="BodyText"/>
      </w:pPr>
      <w:r>
        <w:t xml:space="preserve">Data Scientist talent is not just an option—it is a necessity for future success.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Data Scientist in Canada Toronto</dc:title>
  <dc:creator/>
  <dc:language>en</dc:language>
  <cp:keywords/>
  <dcterms:created xsi:type="dcterms:W3CDTF">2026-07-29T15:43:16Z</dcterms:created>
  <dcterms:modified xsi:type="dcterms:W3CDTF">2026-07-29T15:43:16Z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