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Data</w:t>
      </w:r>
      <w:r>
        <w:t xml:space="preserve"> </w:t>
      </w:r>
      <w:r>
        <w:t xml:space="preserve">Scientist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29" w:name="X790ef94c08cdd8ca5889789df11db20e2f6956a"/>
    <w:p>
      <w:pPr>
        <w:pStyle w:val="Heading1"/>
      </w:pPr>
      <w:r>
        <w:t xml:space="preserve">The Evolution of the Data Scientist in France Marseille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the Data Scientist Role within the Regional Context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Final Book Report Summary</w:t>
      </w:r>
    </w:p>
    <w:bookmarkStart w:id="20" w:name="Xe830653377d114c6e51aeaf9f759a12fd0c8f93"/>
    <w:p>
      <w:pPr>
        <w:pStyle w:val="Heading2"/>
      </w:pPr>
      <w:r>
        <w:t xml:space="preserve">I. Introduction: The Convergence of Data and Culture</w:t>
      </w:r>
    </w:p>
    <w:p>
      <w:pPr>
        <w:pStyle w:val="FirstParagraph"/>
      </w:pPr>
      <w:r>
        <w:t xml:space="preserve">In the contemporary era, data has emerged as one of the most valuable commodities on a global scale. However, the true power of data lies not merely in its collection, but in its interpretation and application by skilled professionals. This report explores the multifaceted role of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, specifically examining how this profession interacts with and transforms specific local ecosystems. While data science is often viewed through a purely technical lens, it is deeply embedded in cultural and economic contexts. Therefore, analyzing the profile of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requires an understanding of the regional dynamics where they operate. This document focuses heavily on the unique socio-economic landscape of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, offering a nuanced perspective on how global data trends manifest in one of France's most vibrant port cities.</w:t>
      </w:r>
    </w:p>
    <w:p>
      <w:pPr>
        <w:pStyle w:val="BodyText"/>
      </w:pPr>
      <w:r>
        <w:t xml:space="preserve">The purpose of this report is to dissect the responsibilities, challenges, and opportunities associated with being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in this specific geographic location. By juxtaposing the universal requirements of data analytics with the local characteristics of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, we can construct a holistic view of who this professional is today.</w:t>
      </w:r>
    </w:p>
    <w:bookmarkEnd w:id="20"/>
    <w:bookmarkStart w:id="21" w:name="Xc6567fc80c61fd404acdd816de798740cb1b9b8"/>
    <w:p>
      <w:pPr>
        <w:pStyle w:val="Heading2"/>
      </w:pPr>
      <w:r>
        <w:t xml:space="preserve">II. The Core Profile: Defining the Data Scientist</w:t>
      </w:r>
    </w:p>
    <w:p>
      <w:pPr>
        <w:pStyle w:val="FirstParagraph"/>
      </w:pPr>
      <w:r>
        <w:t xml:space="preserve">To understand the impact in any specific region, one must first define the role itself.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is an interdisciplinary professional who combines domain expertise, programming skills, and knowledge of mathematics and statistics to extract meaningful insights from data. Unlike a traditional analyst who might look at historical trends,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often builds predictive models that anticipate future outcomes.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Mastery in languages such as Python and R is standard. Furthermore, proficiency in SQL for database management and familiarity with big data tools like Hadoop or Spark are increasingly mandatory.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Mastery of Machine Learning:</w:t>
      </w:r>
      <w:r>
        <w:t xml:space="preserve">A deep understanding of algorithms, including supervised and unsupervised learning techniques, is crucial for developing robust models.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Visualization:</w:t>
      </w:r>
      <w:r>
        <w:t xml:space="preserve">The ability to communicate complex findings to non-technical stakeholders through tools like Tableau or PowerBI is a key differentiator for a successful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.</w:t>
      </w:r>
    </w:p>
    <w:p>
      <w:pPr>
        <w:pStyle w:val="FirstParagraph"/>
      </w:pPr>
      <w:r>
        <w:t xml:space="preserve">These core competencies form the baseline. However, as we transition our focus to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, we observe that technical skills must be augmented by cultural adaptability and local regulatory knowledge.</w:t>
      </w:r>
    </w:p>
    <w:bookmarkEnd w:id="21"/>
    <w:bookmarkStart w:id="22" w:name="X3e934715c89d1c07cda5aefba155a350a19e6ad"/>
    <w:p>
      <w:pPr>
        <w:pStyle w:val="Heading2"/>
      </w:pPr>
      <w:r>
        <w:t xml:space="preserve">III. The Regional Context: Why France Marseille Matters</w:t>
      </w:r>
    </w:p>
    <w:p>
      <w:pPr>
        <w:pStyle w:val="FirstParagraph"/>
      </w:pPr>
      <w:r>
        <w:rPr>
          <w:bCs/>
          <w:b/>
        </w:rPr>
        <w:t xml:space="preserve">France Marseille</w:t>
      </w:r>
    </w:p>
    <w:p>
      <w:pPr>
        <w:pStyle w:val="BodyText"/>
      </w:pPr>
      <w:r>
        <w:t xml:space="preserve">"The specific logistical challenges of port operations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, combined with its status as a growing tech hub, create a unique testing ground for advanced data science applications."</w:t>
      </w:r>
    </w:p>
    <w:p>
      <w:pPr>
        <w:pStyle w:val="BodyText"/>
      </w:pPr>
      <w:r>
        <w:t xml:space="preserve">In the context of this region, the role of the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expands beyond generic business intelligence.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, professionals are frequently tasked with optimizing supply chain logistics due to the massive volume of maritime trade passing through one of Europe's busiest ports. Furthermore, with tourism being a pillar of the local economy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, data scientists play a pivotal role in predicting visitor flows, managing resource allocation, and enhancing security protocols.</w:t>
      </w:r>
    </w:p>
    <w:bookmarkEnd w:id="22"/>
    <w:bookmarkStart w:id="26" w:name="X779431992872d7cf88ecf94d6bb2e8700a70fe1"/>
    <w:p>
      <w:pPr>
        <w:pStyle w:val="Heading2"/>
      </w:pPr>
      <w:r>
        <w:t xml:space="preserve">IV. Industry Applications: Data Science in Action</w:t>
      </w:r>
    </w:p>
    <w:p>
      <w:pPr>
        <w:pStyle w:val="FirstParagraph"/>
      </w:pPr>
      <w:r>
        <w:t xml:space="preserve">The application of data science varies significantly across industries. When we analyze the market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, several key sectors emerge as primary employers of the modern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.</w:t>
      </w:r>
    </w:p>
    <w:bookmarkStart w:id="23" w:name="v.-logistics-and-maritime-industries"/>
    <w:p>
      <w:pPr>
        <w:pStyle w:val="Heading3"/>
      </w:pPr>
      <w:r>
        <w:t xml:space="preserve">V. Logistics and Maritime Industries</w:t>
      </w:r>
    </w:p>
    <w:p>
      <w:pPr>
        <w:pStyle w:val="FirstParagraph"/>
      </w:pPr>
      <w:r>
        <w:t xml:space="preserve">In this sector,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works closely with port authorities to optimize container movement, reduce waiting times for ships, and manage inventory levels in real-time. The sheer volume of data generated by sensors on cranes, trucks, and containers requires sophisticated predictive maintenance models. Here, the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bridges the gap between heavy industry and digital innovation.</w:t>
      </w:r>
    </w:p>
    <w:bookmarkEnd w:id="23"/>
    <w:bookmarkStart w:id="24" w:name="v.-tourism-and-hospitality"/>
    <w:p>
      <w:pPr>
        <w:pStyle w:val="Heading3"/>
      </w:pPr>
      <w:r>
        <w:t xml:space="preserve">V. Tourism and Hospitality</w:t>
      </w:r>
    </w:p>
    <w:p>
      <w:pPr>
        <w:pStyle w:val="FirstParagraph"/>
      </w:pPr>
      <w:r>
        <w:t xml:space="preserve">Marseille attracts millions of visitors annually. Local hospitality businesses rely on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to analyze booking patterns, seasonal trends, and customer preferences. By leveraging data from social media interactions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, these professionals help create personalized travel experiences that boost local revenue.</w:t>
      </w:r>
    </w:p>
    <w:bookmarkEnd w:id="24"/>
    <w:bookmarkStart w:id="25" w:name="vii.-public-sector-and-urban-planning"/>
    <w:p>
      <w:pPr>
        <w:pStyle w:val="Heading3"/>
      </w:pPr>
      <w:r>
        <w:t xml:space="preserve">VII. Public Sector and Urban Planning</w:t>
      </w:r>
    </w:p>
    <w:p>
      <w:pPr>
        <w:pStyle w:val="FirstParagraph"/>
      </w:pPr>
      <w:r>
        <w:t xml:space="preserve">The municipal government of the region employs data scientists to improve urban mobility, energy efficiency, and public safety.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, smart city initiatives are gaining traction, requiring a team of dedicated analysts who can interpret traffic data and environmental metrics to inform policy decisions.</w:t>
      </w:r>
    </w:p>
    <w:bookmarkEnd w:id="25"/>
    <w:bookmarkEnd w:id="26"/>
    <w:bookmarkStart w:id="27" w:name="v.-challenges-and-ethical-considerations"/>
    <w:p>
      <w:pPr>
        <w:pStyle w:val="Heading2"/>
      </w:pPr>
      <w:r>
        <w:t xml:space="preserve">V. Challenges and Ethical Considerations</w:t>
      </w:r>
    </w:p>
    <w:p>
      <w:pPr>
        <w:pStyle w:val="FirstParagraph"/>
      </w:pPr>
      <w:r>
        <w:t xml:space="preserve">The profession is not without its hurdles. For the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operating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, adherence to strict European Union regulations, particularly GDPR (General Data Protection Regulation), is paramount. Ensuring data privacy while maximizing analytical potential is a delicate balancing act.</w:t>
      </w:r>
    </w:p>
    <w:p>
      <w:pPr>
        <w:pStyle w:val="BodyText"/>
      </w:pPr>
      <w:r>
        <w:t xml:space="preserve">Furthermore, there is a growing demand for ethical AI. In the diverse cultural setting of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, algorithms must be scrutinized for bias to ensure equitable outcomes in hiring, lending, and policing applications. A responsible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must advocate for transparency and fairness in all models deployed.</w:t>
      </w:r>
    </w:p>
    <w:bookmarkEnd w:id="27"/>
    <w:bookmarkStart w:id="28" w:name="Xa1d252884ac5bedc128370560439e6d166d185a"/>
    <w:p>
      <w:pPr>
        <w:pStyle w:val="Heading2"/>
      </w:pPr>
      <w:r>
        <w:t xml:space="preserve">VIII. Conclusion: The Future is Data-Driven</w:t>
      </w:r>
    </w:p>
    <w:p>
      <w:pPr>
        <w:pStyle w:val="FirstParagraph"/>
      </w:pPr>
      <w:r>
        <w:t xml:space="preserve">In conclusion, the role of the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is evolving rapidly, becoming more specialized and context-dependent. It is no longer sufficient to be a good coder; one must be a contextual analyst capable of navigating complex regulatory and cultural environments.</w:t>
      </w:r>
    </w:p>
    <w:p>
      <w:pPr>
        <w:pStyle w:val="BodyText"/>
      </w:pPr>
      <w:r>
        <w:t xml:space="preserve">The specific case study of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highlights how local industries shape data strategies. From the bustling docks handling international trade to the vibrant tourist streets, every aspect of life in this city is increasingly quantifiable. The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stands at the forefront of this transformation, turning raw numbers into actionable wisdom.</w:t>
      </w:r>
    </w:p>
    <w:p>
      <w:pPr>
        <w:pStyle w:val="BodyText"/>
      </w:pPr>
      <w:r>
        <w:t xml:space="preserve">As we look toward the future, it is evident that collaboration between local institutions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, educational bodies, and tech companies will be essential to nurturing a new generation of data experts. The synergy between technical prowess and regional insight defines the modern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.</w:t>
      </w:r>
    </w:p>
    <w:p>
      <w:pPr>
        <w:pStyle w:val="BodyText"/>
      </w:pPr>
      <w:r>
        <w:t xml:space="preserve">This report serves as a testament to the importance of integrating global data science methodologies with local realities. By understanding the nuances of places like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, we can better appreciate the human element behind every algorithm and model.</w:t>
      </w:r>
    </w:p>
    <w:p>
      <w:pPr>
        <w:pStyle w:val="BodyText"/>
      </w:pPr>
      <w:r>
        <w:t xml:space="preserve">End of Document</w:t>
      </w:r>
      <w:r>
        <w:br/>
      </w:r>
      <w:r>
        <w:t xml:space="preserve">Prepared for Regional Academic Review</w:t>
      </w:r>
      <w:r>
        <w:br/>
      </w:r>
      <w:r>
        <w:t xml:space="preserve">Keywords: Data Science, Analytics, Technology, Regional Development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Data Scientist in France Marseille</dc:title>
  <dc:creator/>
  <dc:language>en</dc:language>
  <cp:keywords/>
  <dcterms:created xsi:type="dcterms:W3CDTF">2026-07-29T01:01:31Z</dcterms:created>
  <dcterms:modified xsi:type="dcterms:W3CDTF">2026-07-29T01:01:31Z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