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Parisian</w:t>
      </w:r>
      <w:r>
        <w:t xml:space="preserve"> </w:t>
      </w:r>
      <w:r>
        <w:t xml:space="preserve">Context</w:t>
      </w:r>
    </w:p>
    <w:p>
      <w:pPr>
        <w:pStyle w:val="FirstParagraph"/>
      </w:pPr>
      <w:r>
        <w:t xml:space="preserve">```html</w:t>
      </w:r>
    </w:p>
    <w:bookmarkStart w:id="26" w:name="the-data-scientist-book-report"/>
    <w:p>
      <w:pPr>
        <w:pStyle w:val="Heading1"/>
      </w:pPr>
      <w:r>
        <w:t xml:space="preserve">The Data Scientist Book Report</w:t>
      </w:r>
    </w:p>
    <w:p>
      <w:pPr>
        <w:pStyle w:val="FirstParagraph"/>
      </w:pPr>
      <w:r>
        <w:t xml:space="preserve">In the bustling, intellectual capital of France Paris, the role of the</w:t>
      </w:r>
      <w:r>
        <w:t xml:space="preserve"> </w:t>
      </w:r>
      <w:r>
        <w:rPr>
          <w:bCs/>
          <w:b/>
        </w:rPr>
        <w:t xml:space="preserve">Data Scientist</w:t>
      </w:r>
      <w:r>
        <w:t xml:space="preserve"> </w:t>
      </w:r>
      <w:r>
        <w:t xml:space="preserve">has emerged not merely as a technical necessity but as a cultural and economic cornerstone. This book report explores the multifaceted nature of this profession within its specific geographical and societal context. By examining the intersection of advanced analytics with European regulatory frameworks, artistic heritage, and business innovation, we gain a deeper understanding of what it means to be a Data Scientist in one of Europe's most dynamic hubs.</w:t>
      </w:r>
    </w:p>
    <w:bookmarkStart w:id="20" w:name="Xb2651bd10c9d7b645aa3e1747464ecaa3a5932e"/>
    <w:p>
      <w:pPr>
        <w:pStyle w:val="Heading2"/>
      </w:pPr>
      <w:r>
        <w:t xml:space="preserve">The Evolution of the Data Scientist in Paris</w:t>
      </w:r>
    </w:p>
    <w:p>
      <w:pPr>
        <w:pStyle w:val="FirstParagraph"/>
      </w:pPr>
      <w:r>
        <w:t xml:space="preserve">The journey to becoming a proficient</w:t>
      </w:r>
      <w:r>
        <w:t xml:space="preserve"> </w:t>
      </w:r>
      <w:r>
        <w:rPr>
          <w:bCs/>
          <w:b/>
        </w:rPr>
        <w:t xml:space="preserve">Data Scientist</w:t>
      </w:r>
      <w:r>
        <w:t xml:space="preserve"> </w:t>
      </w:r>
      <w:r>
        <w:t xml:space="preserve">is akin to navigating the winding streets of historic Paris: it requires patience, direction, and an appreciation for complexity. In recent years, France Paris has transformed from a city known primarily for art and gastronomy into a burgeoning tech hub. Startups in Le Marais and established corporations near La Défense are increasingly relying on data-driven insights to remain competitive. The</w:t>
      </w:r>
      <w:r>
        <w:t xml:space="preserve"> </w:t>
      </w:r>
      <w:r>
        <w:rPr>
          <w:bCs/>
          <w:b/>
        </w:rPr>
        <w:t xml:space="preserve">Data Scientist</w:t>
      </w:r>
      <w:r>
        <w:t xml:space="preserve"> </w:t>
      </w:r>
      <w:r>
        <w:t xml:space="preserve">is the navigator in this new economy, translating raw information into strategic value.</w:t>
      </w:r>
    </w:p>
    <w:p>
      <w:pPr>
        <w:pStyle w:val="BodyText"/>
      </w:pPr>
      <w:r>
        <w:t xml:space="preserve">This transformation is not without its challenges. Unlike Silicon Valley, where speed often trumps regulation, the environment in France Paris demands a balanced approach. Data Scientists here must be adept at handling large datasets while simultaneously adhering to strict ethical guidelines and privacy laws. This dual competency—technical prowess mixed with regulatory awareness—is what defines the modern</w:t>
      </w:r>
      <w:r>
        <w:t xml:space="preserve"> </w:t>
      </w:r>
      <w:r>
        <w:rPr>
          <w:bCs/>
          <w:b/>
        </w:rPr>
        <w:t xml:space="preserve">Data Scientist</w:t>
      </w:r>
      <w:r>
        <w:t xml:space="preserve"> </w:t>
      </w:r>
      <w:r>
        <w:t xml:space="preserve">in this region.</w:t>
      </w:r>
    </w:p>
    <w:bookmarkEnd w:id="20"/>
    <w:bookmarkStart w:id="21" w:name="X8c7154accecdf063c5550fcf02e354e0f059d18"/>
    <w:p>
      <w:pPr>
        <w:pStyle w:val="Heading2"/>
      </w:pPr>
      <w:r>
        <w:t xml:space="preserve">Regulatory Frameworks and Ethical Considerations</w:t>
      </w:r>
    </w:p>
    <w:p>
      <w:pPr>
        <w:pStyle w:val="FirstParagraph"/>
      </w:pPr>
      <w:r>
        <w:t xml:space="preserve">A critical aspect of working as a Data Scientist in France Paris is the stringent data protection landscape governed by the General Data Protection Regulation (GDPR). This European framework heavily influences how data is collected, stored, and analyzed. For any</w:t>
      </w:r>
      <w:r>
        <w:t xml:space="preserve"> </w:t>
      </w:r>
      <w:r>
        <w:rPr>
          <w:bCs/>
          <w:b/>
        </w:rPr>
        <w:t xml:space="preserve">Data Scientist</w:t>
      </w:r>
      <w:r>
        <w:t xml:space="preserve">, understanding GDPR is not optional; it is foundational.</w:t>
      </w:r>
    </w:p>
    <w:p>
      <w:pPr>
        <w:pStyle w:val="BodyText"/>
      </w:pPr>
      <w:r>
        <w:t xml:space="preserve">Unlike their counterparts in less regulated markets, Data Scientists in France Paris must prioritize "privacy by design." This means embedding data protection measures directly into the architecture of computing systems and business practices. The book report highlights several case studies where projects were delayed or redesigned due to non-compliance with these standards. Consequently, the role has evolved to include a significant legal and ethical dimension. Data Scientists are increasingly expected to act as guardians of user privacy, ensuring that algorithms do not perpetuate biases or infringe upon individual rights.</w:t>
      </w:r>
    </w:p>
    <w:bookmarkEnd w:id="21"/>
    <w:bookmarkStart w:id="22" w:name="X6c605e5267bf59cc49799f127b94a162ada9199"/>
    <w:p>
      <w:pPr>
        <w:pStyle w:val="Heading2"/>
      </w:pPr>
      <w:r>
        <w:t xml:space="preserve">The Intersection of Culture and Technology</w:t>
      </w:r>
    </w:p>
    <w:p>
      <w:pPr>
        <w:pStyle w:val="FirstParagraph"/>
      </w:pPr>
      <w:r>
        <w:t xml:space="preserve">What distinguishes the</w:t>
      </w:r>
      <w:r>
        <w:t xml:space="preserve"> </w:t>
      </w:r>
      <w:r>
        <w:rPr>
          <w:bCs/>
          <w:b/>
        </w:rPr>
        <w:t xml:space="preserve">Data Scientist</w:t>
      </w:r>
      <w:r>
        <w:t xml:space="preserve"> </w:t>
      </w:r>
      <w:r>
        <w:t xml:space="preserve">in France Paris is the unique cultural backdrop against which they operate. The city’s rich history influences its approach to technology. There is a distinct emphasis on human-centric design, reflecting the broader European value placed on individual dignity and social welfare.</w:t>
      </w:r>
    </w:p>
    <w:p>
      <w:pPr>
        <w:pStyle w:val="BodyText"/>
      </w:pPr>
      <w:r>
        <w:t xml:space="preserve">In practice, this means that Data Scientists in this region often focus on applications that improve public services, healthcare outcomes, and sustainable urban planning. For instance, predictive analytics are used to optimize public transport routes in the Île-de-France region or to manage energy consumption in historic buildings. These tasks require not just statistical skill but also an understanding of local infrastructure and civic needs. The</w:t>
      </w:r>
      <w:r>
        <w:t xml:space="preserve"> </w:t>
      </w:r>
      <w:r>
        <w:rPr>
          <w:bCs/>
          <w:b/>
        </w:rPr>
        <w:t xml:space="preserve">Data Scientist</w:t>
      </w:r>
      <w:r>
        <w:t xml:space="preserve"> </w:t>
      </w:r>
      <w:r>
        <w:t xml:space="preserve">here is a bridge between cold numbers and warm human experiences.</w:t>
      </w:r>
    </w:p>
    <w:bookmarkEnd w:id="22"/>
    <w:bookmarkStart w:id="23" w:name="education-and-skill-development"/>
    <w:p>
      <w:pPr>
        <w:pStyle w:val="Heading2"/>
      </w:pPr>
      <w:r>
        <w:t xml:space="preserve">Education and Skill Development</w:t>
      </w:r>
    </w:p>
    <w:p>
      <w:pPr>
        <w:pStyle w:val="FirstParagraph"/>
      </w:pPr>
      <w:r>
        <w:t xml:space="preserve">The path to becoming a Data Scientist in France Paris is rigorous. Leading institutions such as École Polytechnique, CentraleSupélec, and Sorbonne University offer specialized programs that blend mathematics, computer science, and domain-specific knowledge. These programs emphasize strong theoretical foundations alongside practical application.</w:t>
      </w:r>
    </w:p>
    <w:p>
      <w:pPr>
        <w:pStyle w:val="BodyText"/>
      </w:pPr>
      <w:r>
        <w:t xml:space="preserve">However, formal education is only the beginning. Continuous learning is essential due to the rapid pace of technological change. Data Scientists must stay updated on new machine learning libraries (such as TensorFlow or PyTorch), cloud computing platforms (like AWS or Azure), and big data tools (like Apache Spark). Furthermore, soft skills such as communication and storytelling are increasingly valued, especially in a multicultural environment like France Paris where teams often comprise diverse nationalities.</w:t>
      </w:r>
    </w:p>
    <w:bookmarkEnd w:id="23"/>
    <w:bookmarkStart w:id="24" w:name="industry-applications-and-future-outlook"/>
    <w:p>
      <w:pPr>
        <w:pStyle w:val="Heading2"/>
      </w:pPr>
      <w:r>
        <w:t xml:space="preserve">Industry Applications and Future Outlook</w:t>
      </w:r>
    </w:p>
    <w:p>
      <w:pPr>
        <w:pStyle w:val="FirstParagraph"/>
      </w:pPr>
      <w:r>
        <w:t xml:space="preserve">The applications of data science in France Paris are vast. In the finance sector, fintech companies leverage algorithmic trading models to predict market trends. In retail, e-commerce platforms use recommendation engines to personalize shopping experiences. Even the luxury goods industry employs data analytics to understand consumer behavior and manage supply chains globally.</w:t>
      </w:r>
    </w:p>
    <w:p>
      <w:pPr>
        <w:pStyle w:val="BodyText"/>
      </w:pPr>
      <w:r>
        <w:t xml:space="preserve">Looking ahead, the demand for skilled</w:t>
      </w:r>
      <w:r>
        <w:t xml:space="preserve"> </w:t>
      </w:r>
      <w:r>
        <w:rPr>
          <w:bCs/>
          <w:b/>
        </w:rPr>
        <w:t xml:space="preserve">Data Scientists</w:t>
      </w:r>
      <w:r>
        <w:t xml:space="preserve"> </w:t>
      </w:r>
      <w:r>
        <w:t xml:space="preserve">in France Paris is projected to grow exponentially. The French government’s "France 2030" investment plan aims to boost innovation and digital sovereignty, creating numerous opportunities for tech professionals. Additionally, the rise of artificial intelligence (AI) ethics committees in major corporations means that Data Scientists will play pivotal roles in shaping responsible AI deployment.</w:t>
      </w:r>
    </w:p>
    <w:bookmarkEnd w:id="24"/>
    <w:bookmarkStart w:id="25" w:name="conclusion"/>
    <w:p>
      <w:pPr>
        <w:pStyle w:val="Heading2"/>
      </w:pPr>
      <w:r>
        <w:t xml:space="preserve">Conclusion</w:t>
      </w:r>
    </w:p>
    <w:p>
      <w:pPr>
        <w:pStyle w:val="FirstParagraph"/>
      </w:pPr>
      <w:r>
        <w:t xml:space="preserve">In conclusion, this book report underscores that being a</w:t>
      </w:r>
      <w:r>
        <w:t xml:space="preserve"> </w:t>
      </w:r>
      <w:r>
        <w:rPr>
          <w:bCs/>
          <w:b/>
        </w:rPr>
        <w:t xml:space="preserve">Data Scientist</w:t>
      </w:r>
      <w:r>
        <w:t xml:space="preserve"> </w:t>
      </w:r>
      <w:r>
        <w:t xml:space="preserve">in France Paris is more than just crunching numbers. It involves navigating complex regulatory environments, respecting cultural nuances, and applying technical skills to solve real-world problems. The synergy between advanced technology and human-centric values characterizes this profession in the French capital.</w:t>
      </w:r>
    </w:p>
    <w:p>
      <w:pPr>
        <w:pStyle w:val="BodyText"/>
      </w:pPr>
      <w:r>
        <w:t xml:space="preserve">As we move further into the digital age, the importance of qualified Data Scientists will only increase. They are not just employees but key stakeholders in driving innovation, ensuring ethical standards, and shaping the future of society. For anyone aspiring to join this field, embracing both technical excellence and cultural sensitivity is paramount. The story of Data Science in France Paris is still being written, and every Data Scientist contributes a vital chapter to this ongoing narrative.</w:t>
      </w:r>
    </w:p>
    <w:p>
      <w:pPr>
        <w:pStyle w:val="BodyText"/>
      </w:pPr>
      <w:r>
        <w:t xml:space="preserve">Ultimately, the role demands curiosity, integrity, and adaptability. Whether analyzing customer data for a luxury brand or optimizing traffic flow for the city’s metro system, the</w:t>
      </w:r>
      <w:r>
        <w:t xml:space="preserve"> </w:t>
      </w:r>
      <w:r>
        <w:rPr>
          <w:bCs/>
          <w:b/>
        </w:rPr>
        <w:t xml:space="preserve">Data Scientist</w:t>
      </w:r>
      <w:r>
        <w:t xml:space="preserve"> </w:t>
      </w:r>
      <w:r>
        <w:t xml:space="preserve">holds immense power to influence outcomes. In France Paris, this power is tempered by responsibility and enriched by tradition, creating a unique professional identity that sets these experts apart on the global stage.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Parisian Context</dc:title>
  <dc:creator/>
  <dc:language>en</dc:language>
  <cp:keywords/>
  <dcterms:created xsi:type="dcterms:W3CDTF">2026-07-29T06:50:56Z</dcterms:created>
  <dcterms:modified xsi:type="dcterms:W3CDTF">2026-07-29T06:50:56Z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