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Modern</w:t>
      </w:r>
      <w:r>
        <w:t xml:space="preserve"> </w:t>
      </w:r>
      <w:r>
        <w:t xml:space="preserve">Industry</w:t>
      </w:r>
    </w:p>
    <w:p>
      <w:pPr>
        <w:pStyle w:val="FirstParagraph"/>
      </w:pPr>
      <w:r>
        <w:rPr>
          <w:bCs/>
          <w:b/>
        </w:rPr>
        <w:t xml:space="preserve">Title:</w:t>
      </w:r>
      <w:r>
        <w:t xml:space="preserve"> </w:t>
      </w:r>
      <w:r>
        <w:t xml:space="preserve">Navigating the Algorithmic Age: A Comprehensive Book Report on the Role of the Data Scientist</w:t>
      </w:r>
    </w:p>
    <w:p>
      <w:pPr>
        <w:pStyle w:val="BodyText"/>
      </w:pPr>
      <w:r>
        <w:rPr>
          <w:bCs/>
          <w:b/>
        </w:rPr>
        <w:t xml:space="preserve">Focused Region:</w:t>
      </w:r>
      <w:r>
        <w:t xml:space="preserve"> </w:t>
      </w:r>
      <w:r>
        <w:t xml:space="preserve">Israel, Tel Aviv</w:t>
      </w:r>
    </w:p>
    <w:p>
      <w:pPr>
        <w:pStyle w:val="BodyText"/>
      </w:pPr>
      <w:r>
        <w:rPr>
          <w:bCs/>
          <w:b/>
        </w:rPr>
        <w:t xml:space="preserve">Date:</w:t>
      </w:r>
      <w:r>
        <w:t xml:space="preserve"> </w:t>
      </w:r>
      <w:r>
        <w:t xml:space="preserve">October 26, 2023</w:t>
      </w:r>
    </w:p>
    <w:p>
      <w:pPr>
        <w:pStyle w:val="BodyText"/>
      </w:pPr>
      <w:r>
        <w:rPr>
          <w:bCs/>
          <w:b/>
        </w:rPr>
        <w:t xml:space="preserve">Metric of Analysis:</w:t>
      </w:r>
      <w:r>
        <w:t xml:space="preserve"> </w:t>
      </w:r>
      <w:r>
        <w:t xml:space="preserve">Professional Competency, Market Dynamics, and Cultural Integration in the Tech Sector</w:t>
      </w:r>
    </w:p>
    <w:bookmarkStart w:id="28" w:name="X42c693f8566b9210e04a3eb795d0d47864ee453"/>
    <w:p>
      <w:pPr>
        <w:pStyle w:val="Heading1"/>
      </w:pPr>
      <w:r>
        <w:t xml:space="preserve">The Evolution and Impact of the Data Scientist in Modern Industry: A Regional Analysis for Israel Tel Aviv Professionals</w:t>
      </w:r>
    </w:p>
    <w:p>
      <w:pPr>
        <w:pStyle w:val="FirstParagraph"/>
      </w:pPr>
      <w:r>
        <w:t xml:space="preserve">In the contemporary landscape of global technology, few roles have undergone as rapid a transformation or exerted as profound an influence on corporate strategy as that of the</w:t>
      </w:r>
      <w:r>
        <w:t xml:space="preserve"> </w:t>
      </w:r>
      <w:r>
        <w:rPr>
          <w:bCs/>
          <w:b/>
        </w:rPr>
        <w:t xml:space="preserve">Data Scientist</w:t>
      </w:r>
      <w:r>
        <w:t xml:space="preserve">. This report serves not merely as a summary of academic literature regarding data science methodologies, but rather as a strategic document tailored for professionals situated in one of the world’s most vibrant tech hubs:</w:t>
      </w:r>
      <w:r>
        <w:t xml:space="preserve"> </w:t>
      </w:r>
      <w:r>
        <w:rPr>
          <w:bCs/>
          <w:b/>
        </w:rPr>
        <w:t xml:space="preserve">Israel Tel Aviv</w:t>
      </w:r>
      <w:r>
        <w:t xml:space="preserve">. By examining the core competencies, cultural nuances, and market demands associated with this role, we can better understand how to leverage data-driven decision-making within the unique ecosystem of Israeli innovation.</w:t>
      </w:r>
    </w:p>
    <w:bookmarkStart w:id="20" w:name="X16db7db36f27ee5750e2492bc8b788d700e93de"/>
    <w:p>
      <w:pPr>
        <w:pStyle w:val="Heading2"/>
      </w:pPr>
      <w:r>
        <w:t xml:space="preserve">The Core Definition and Evolution of the Data Scientist</w:t>
      </w:r>
    </w:p>
    <w:p>
      <w:pPr>
        <w:pStyle w:val="FirstParagraph"/>
      </w:pPr>
      <w:r>
        <w:t xml:space="preserve">To begin with any meaningful discourse on</w:t>
      </w:r>
      <w:r>
        <w:t xml:space="preserve"> </w:t>
      </w:r>
      <w:r>
        <w:rPr>
          <w:bCs/>
          <w:b/>
        </w:rPr>
        <w:t xml:space="preserve">Data Scientist</w:t>
      </w:r>
      <w:r>
        <w:t xml:space="preserve"> </w:t>
      </w:r>
      <w:r>
        <w:t xml:space="preserve">roles, one must first define the entity. Historically, data science was viewed through a purely statistical lens. However, modern literature—ranging from "Data Science for Business" by Provost and Fawcett to more technical treatises like "Python for Data Analysis" by McKinney—suggests that the role is an interdisciplinary hybrid. It sits at the intersection of computer science, statistics, and domain-specific business knowledge. The primary objective of a</w:t>
      </w:r>
      <w:r>
        <w:t xml:space="preserve"> </w:t>
      </w:r>
      <w:r>
        <w:rPr>
          <w:bCs/>
          <w:b/>
        </w:rPr>
        <w:t xml:space="preserve">Data Scientist</w:t>
      </w:r>
      <w:r>
        <w:t xml:space="preserve"> </w:t>
      </w:r>
      <w:r>
        <w:t xml:space="preserve">is not merely to analyze data, but to extract actionable insights that drive efficiency, predict future trends, and solve complex problems.</w:t>
      </w:r>
    </w:p>
    <w:p>
      <w:pPr>
        <w:pStyle w:val="BodyText"/>
      </w:pPr>
      <w:r>
        <w:t xml:space="preserve">In the context of this report's geographic focus on</w:t>
      </w:r>
      <w:r>
        <w:t xml:space="preserve"> </w:t>
      </w:r>
      <w:r>
        <w:rPr>
          <w:bCs/>
          <w:b/>
        </w:rPr>
        <w:t xml:space="preserve">Israel Tel Aviv</w:t>
      </w:r>
      <w:r>
        <w:t xml:space="preserve">, this definition must be expanded. The</w:t>
      </w:r>
      <w:r>
        <w:t xml:space="preserve"> </w:t>
      </w:r>
      <w:r>
        <w:rPr>
          <w:bCs/>
          <w:b/>
        </w:rPr>
        <w:t xml:space="preserve">Data Scientist</w:t>
      </w:r>
      <w:r>
        <w:t xml:space="preserve"> </w:t>
      </w:r>
      <w:r>
        <w:t xml:space="preserve">in Tel Aviv is often expected to be a "full-stack" problem solver. Due to the agile nature of Israeli startups and multinational R&amp;D centers, there is less segmentation between data engineering, machine learning operations (MLOps), and pure analysis. Consequently, the literature suggests that successful practitioners in this region must possess robust engineering skills alongside their statistical acumen.</w:t>
      </w:r>
    </w:p>
    <w:bookmarkEnd w:id="20"/>
    <w:bookmarkStart w:id="24" w:name="Xc0a2bfe1c9c194e276045fab13fca240a11ea0a"/>
    <w:p>
      <w:pPr>
        <w:pStyle w:val="Heading2"/>
      </w:pPr>
      <w:r>
        <w:t xml:space="preserve">The Tel Aviv Context: A Unique Technological Ecosystem</w:t>
      </w:r>
    </w:p>
    <w:p>
      <w:pPr>
        <w:pStyle w:val="FirstParagraph"/>
      </w:pPr>
      <w:r>
        <w:rPr>
          <w:bCs/>
          <w:b/>
        </w:rPr>
        <w:t xml:space="preserve">Israel Tel Aviv</w:t>
      </w:r>
      <w:r>
        <w:t xml:space="preserve">, often referred to as "Silicon Wadi," presents a distinct environment for</w:t>
      </w:r>
      <w:r>
        <w:t xml:space="preserve"> </w:t>
      </w:r>
      <w:r>
        <w:rPr>
          <w:bCs/>
          <w:b/>
        </w:rPr>
        <w:t xml:space="preserve">Data Scientist</w:t>
      </w:r>
      <w:r>
        <w:t xml:space="preserve"> </w:t>
      </w:r>
      <w:r>
        <w:t xml:space="preserve">professionals. The city is characterized by high density, intense competition, and a culture of "Chutzpah" (audacity/boldness) that encourages rapid experimentation. When adapting the general principles of data science to this locale, several factors emerge from the literature.</w:t>
      </w:r>
    </w:p>
    <w:bookmarkStart w:id="21" w:name="speed-and-agility"/>
    <w:p>
      <w:pPr>
        <w:pStyle w:val="Heading3"/>
      </w:pPr>
      <w:r>
        <w:t xml:space="preserve">1. Speed and Agility</w:t>
      </w:r>
    </w:p>
    <w:p>
      <w:pPr>
        <w:pStyle w:val="FirstParagraph"/>
      </w:pPr>
      <w:r>
        <w:t xml:space="preserve">In</w:t>
      </w:r>
      <w:r>
        <w:t xml:space="preserve"> </w:t>
      </w:r>
      <w:r>
        <w:rPr>
          <w:bCs/>
          <w:b/>
        </w:rPr>
        <w:t xml:space="preserve">Israel Tel Aviv</w:t>
      </w:r>
      <w:r>
        <w:t xml:space="preserve">, the time-to-market for tech solutions is exceptionally short. A</w:t>
      </w:r>
      <w:r>
        <w:t xml:space="preserve"> </w:t>
      </w:r>
      <w:r>
        <w:rPr>
          <w:bCs/>
          <w:b/>
        </w:rPr>
        <w:t xml:space="preserve">Data Scientist</w:t>
      </w:r>
      <w:r>
        <w:t xml:space="preserve"> </w:t>
      </w:r>
      <w:r>
        <w:t xml:space="preserve">cannot afford months of perfecting a model without user feedback. The literature emphasizes "Lean Data Science," where iterative development is key. Professionals must learn to deploy Minimum Viable Models (MVMs) quickly, test them in real-world scenarios common in Israeli fintech or cybersecurity sectors, and iterate based on immediate feedback loops.</w:t>
      </w:r>
    </w:p>
    <w:bookmarkEnd w:id="21"/>
    <w:bookmarkStart w:id="22" w:name="multidisciplinary-collaboration"/>
    <w:p>
      <w:pPr>
        <w:pStyle w:val="Heading3"/>
      </w:pPr>
      <w:r>
        <w:t xml:space="preserve">2. Multidisciplinary Collaboration</w:t>
      </w:r>
    </w:p>
    <w:p>
      <w:pPr>
        <w:pStyle w:val="FirstParagraph"/>
      </w:pPr>
      <w:r>
        <w:t xml:space="preserve">The book report analysis highlights that communication is as critical as coding. In the diverse and multicultural workforce of</w:t>
      </w:r>
      <w:r>
        <w:t xml:space="preserve"> </w:t>
      </w:r>
      <w:r>
        <w:rPr>
          <w:bCs/>
          <w:b/>
        </w:rPr>
        <w:t xml:space="preserve">Israel Tel Aviv</w:t>
      </w:r>
      <w:r>
        <w:t xml:space="preserve">,</w:t>
      </w:r>
      <w:r>
        <w:t xml:space="preserve"> </w:t>
      </w:r>
      <w:r>
        <w:rPr>
          <w:bCs/>
          <w:b/>
        </w:rPr>
        <w:t xml:space="preserve">Data Scientist</w:t>
      </w:r>
      <w:r>
        <w:t xml:space="preserve">s must translate complex algorithmic outcomes into clear business narratives for stakeholders who may not have technical backgrounds. This requires a high degree of emotional intelligence and cross-functional collaboration skills, bridging the gap between engineering teams in Haifa or Jerusalem and executive leadership in Tel Aviv.</w:t>
      </w:r>
    </w:p>
    <w:bookmarkEnd w:id="22"/>
    <w:bookmarkStart w:id="23" w:name="specialization-within-generalism"/>
    <w:p>
      <w:pPr>
        <w:pStyle w:val="Heading3"/>
      </w:pPr>
      <w:r>
        <w:t xml:space="preserve">3. Specialization within Generalism</w:t>
      </w:r>
    </w:p>
    <w:p>
      <w:pPr>
        <w:pStyle w:val="FirstParagraph"/>
      </w:pPr>
      <w:r>
        <w:t xml:space="preserve">Tel Aviv is a hub for specific verticals: Cybersecurity, FinTech, AgriTech, and HealthTech. The literature indicates that while generalist</w:t>
      </w:r>
      <w:r>
        <w:t xml:space="preserve"> </w:t>
      </w:r>
      <w:r>
        <w:rPr>
          <w:bCs/>
          <w:b/>
        </w:rPr>
        <w:t xml:space="preserve">Data Scientist</w:t>
      </w:r>
      <w:r>
        <w:t xml:space="preserve">s are valuable, the highest value in</w:t>
      </w:r>
      <w:r>
        <w:t xml:space="preserve"> </w:t>
      </w:r>
      <w:r>
        <w:rPr>
          <w:bCs/>
          <w:b/>
        </w:rPr>
        <w:t xml:space="preserve">Israel Tel Aviv</w:t>
      </w:r>
      <w:r>
        <w:t xml:space="preserve">'s market lies in specialists who understand the regulatory and technical constraints of these specific industries. For instance, a</w:t>
      </w:r>
      <w:r>
        <w:t xml:space="preserve"> </w:t>
      </w:r>
      <w:r>
        <w:rPr>
          <w:bCs/>
          <w:b/>
        </w:rPr>
        <w:t xml:space="preserve">Data Scientist</w:t>
      </w:r>
      <w:r>
        <w:t xml:space="preserve"> </w:t>
      </w:r>
      <w:r>
        <w:t xml:space="preserve">working in Israeli FinTech must have a deep understanding of fraud detection patterns and compliance laws, whereas one in HealthTech must navigate strict privacy regulations regarding patient data.</w:t>
      </w:r>
    </w:p>
    <w:bookmarkEnd w:id="23"/>
    <w:bookmarkEnd w:id="24"/>
    <w:bookmarkStart w:id="25" w:name="key-competencies-required-for-success"/>
    <w:p>
      <w:pPr>
        <w:pStyle w:val="Heading2"/>
      </w:pPr>
      <w:r>
        <w:t xml:space="preserve">Key Competencies Required for Success</w:t>
      </w:r>
    </w:p>
    <w:p>
      <w:pPr>
        <w:pStyle w:val="FirstParagraph"/>
      </w:pPr>
      <w:r>
        <w:t xml:space="preserve">Based on an extensive review of industry standards and academic texts, the following competencies are essential for a</w:t>
      </w:r>
      <w:r>
        <w:t xml:space="preserve"> </w:t>
      </w:r>
      <w:r>
        <w:rPr>
          <w:bCs/>
          <w:b/>
        </w:rPr>
        <w:t xml:space="preserve">Data Scientist</w:t>
      </w:r>
      <w:r>
        <w:t xml:space="preserve"> </w:t>
      </w:r>
      <w:r>
        <w:t xml:space="preserve">aiming to thrive in</w:t>
      </w:r>
      <w:r>
        <w:t xml:space="preserve"> </w:t>
      </w:r>
      <w:r>
        <w:rPr>
          <w:bCs/>
          <w:b/>
        </w:rPr>
        <w:t xml:space="preserve">Israel Tel Aviv</w:t>
      </w:r>
      <w:r>
        <w:t xml:space="preserve">:</w:t>
      </w:r>
    </w:p>
    <w:p>
      <w:pPr>
        <w:numPr>
          <w:ilvl w:val="0"/>
          <w:numId w:val="1001"/>
        </w:numPr>
        <w:pStyle w:val="Compact"/>
      </w:pPr>
      <w:r>
        <w:rPr>
          <w:bCs/>
          <w:b/>
        </w:rPr>
        <w:t xml:space="preserve">Technical Proficiency:</w:t>
      </w:r>
      <w:r>
        <w:t xml:space="preserve"> </w:t>
      </w:r>
      <w:r>
        <w:t xml:space="preserve">Mastery of Python or R, SQL, and cloud platforms (AWS, Azure). Knowledge of machine learning frameworks such as TensorFlow or PyTorch is increasingly mandatory.</w:t>
      </w:r>
    </w:p>
    <w:p>
      <w:pPr>
        <w:numPr>
          <w:ilvl w:val="0"/>
          <w:numId w:val="1001"/>
        </w:numPr>
        <w:pStyle w:val="Compact"/>
      </w:pPr>
      <w:r>
        <w:rPr>
          <w:bCs/>
          <w:b/>
        </w:rPr>
        <w:t xml:space="preserve">Mental Model Building:</w:t>
      </w:r>
      <w:r>
        <w:t xml:space="preserve"> </w:t>
      </w:r>
      <w:r>
        <w:t xml:space="preserve">The ability to frame business problems as data problems. This is crucial in the fast-paced Israeli market where resources are often limited.</w:t>
      </w:r>
    </w:p>
    <w:p>
      <w:pPr>
        <w:numPr>
          <w:ilvl w:val="0"/>
          <w:numId w:val="1001"/>
        </w:numPr>
        <w:pStyle w:val="Compact"/>
      </w:pPr>
      <w:r>
        <w:rPr>
          <w:bCs/>
          <w:b/>
        </w:rPr>
        <w:t xml:space="preserve">Data Visualization and Storytelling:</w:t>
      </w:r>
      <w:r>
        <w:t xml:space="preserve"> </w:t>
      </w:r>
      <w:r>
        <w:t xml:space="preserve">Tools like Tableau, PowerBI, or custom D3.js visualizations are vital for communicating insights to non-technical managers in Tel Aviv offices.</w:t>
      </w:r>
    </w:p>
    <w:p>
      <w:pPr>
        <w:numPr>
          <w:ilvl w:val="0"/>
          <w:numId w:val="1001"/>
        </w:numPr>
        <w:pStyle w:val="Compact"/>
      </w:pPr>
      <w:r>
        <w:rPr>
          <w:bCs/>
          <w:b/>
        </w:rPr>
        <w:t xml:space="preserve">Cultural Adaptability:</w:t>
      </w:r>
      <w:r>
        <w:t xml:space="preserve"> </w:t>
      </w:r>
      <w:r>
        <w:t xml:space="preserve">Understanding the local business culture involves navigating direct communication styles and high-pressure environments typical of</w:t>
      </w:r>
      <w:r>
        <w:t xml:space="preserve"> </w:t>
      </w:r>
      <w:r>
        <w:rPr>
          <w:bCs/>
          <w:b/>
        </w:rPr>
        <w:t xml:space="preserve">Israel Tel Aviv</w:t>
      </w:r>
      <w:r>
        <w:t xml:space="preserve">.</w:t>
      </w:r>
    </w:p>
    <w:bookmarkEnd w:id="25"/>
    <w:bookmarkStart w:id="26" w:name="Xa6c2965cfd9363d245cbbfc4995ee43c482b49d"/>
    <w:p>
      <w:pPr>
        <w:pStyle w:val="Heading2"/>
      </w:pPr>
      <w:r>
        <w:t xml:space="preserve">Ethical Considerations and Social Responsibility</w:t>
      </w:r>
    </w:p>
    <w:p>
      <w:pPr>
        <w:pStyle w:val="FirstParagraph"/>
      </w:pPr>
      <w:r>
        <w:t xml:space="preserve">No book report on data science is complete without addressing ethics. The literature increasingly warns against algorithmic bias. For a</w:t>
      </w:r>
      <w:r>
        <w:t xml:space="preserve"> </w:t>
      </w:r>
      <w:r>
        <w:rPr>
          <w:bCs/>
          <w:b/>
        </w:rPr>
        <w:t xml:space="preserve">Data Scientist</w:t>
      </w:r>
      <w:r>
        <w:t xml:space="preserve"> </w:t>
      </w:r>
      <w:r>
        <w:t xml:space="preserve">working in</w:t>
      </w:r>
      <w:r>
        <w:t xml:space="preserve"> </w:t>
      </w:r>
      <w:r>
        <w:rPr>
          <w:bCs/>
          <w:b/>
        </w:rPr>
        <w:t xml:space="preserve">Israel Tel Aviv</w:t>
      </w:r>
      <w:r>
        <w:t xml:space="preserve">, this is particularly relevant given the complex demographic landscape of the region. Ensuring that models used in hiring, credit scoring, or security do not perpetuate historical biases is not just an ethical imperative but a legal and reputational one. Professionals must be vigilant in auditing their datasets for representativeness and fairness.</w:t>
      </w:r>
    </w:p>
    <w:bookmarkEnd w:id="26"/>
    <w:bookmarkStart w:id="27" w:name="X08adf786747d1a62affdeccb7fd44a95ef4ac33"/>
    <w:p>
      <w:pPr>
        <w:pStyle w:val="Heading2"/>
      </w:pPr>
      <w:r>
        <w:t xml:space="preserve">Conclusion: The Future of Data Science in Tel Aviv</w:t>
      </w:r>
    </w:p>
    <w:p>
      <w:pPr>
        <w:pStyle w:val="FirstParagraph"/>
      </w:pPr>
      <w:r>
        <w:t xml:space="preserve">In conclusion, the role of the</w:t>
      </w:r>
      <w:r>
        <w:t xml:space="preserve"> </w:t>
      </w:r>
      <w:r>
        <w:rPr>
          <w:bCs/>
          <w:b/>
        </w:rPr>
        <w:t xml:space="preserve">Data Scientist</w:t>
      </w:r>
      <w:r>
        <w:t xml:space="preserve"> </w:t>
      </w:r>
      <w:r>
        <w:t xml:space="preserve">is evolving from a back-office analytical position to a strategic leadership role. This transformation is particularly pronounced in</w:t>
      </w:r>
      <w:r>
        <w:t xml:space="preserve"> </w:t>
      </w:r>
      <w:r>
        <w:rPr>
          <w:bCs/>
          <w:b/>
        </w:rPr>
        <w:t xml:space="preserve">Israel Tel Aviv</w:t>
      </w:r>
      <w:r>
        <w:t xml:space="preserve">, where technology is not just an industry but the backbone of the national economy. The literature reviewed suggests that future success will depend less on raw computational power and more on the ability to integrate data insights with human-centric business strategies.</w:t>
      </w:r>
    </w:p>
    <w:p>
      <w:pPr>
        <w:pStyle w:val="BodyText"/>
      </w:pPr>
      <w:r>
        <w:t xml:space="preserve">For professionals in</w:t>
      </w:r>
      <w:r>
        <w:t xml:space="preserve"> </w:t>
      </w:r>
      <w:r>
        <w:rPr>
          <w:bCs/>
          <w:b/>
        </w:rPr>
        <w:t xml:space="preserve">Israel Tel Aviv</w:t>
      </w:r>
      <w:r>
        <w:t xml:space="preserve">, continuous learning is non-negotiable. The pace of change in artificial intelligence and machine learning demands that</w:t>
      </w:r>
      <w:r>
        <w:t xml:space="preserve"> </w:t>
      </w:r>
      <w:r>
        <w:rPr>
          <w:bCs/>
          <w:b/>
        </w:rPr>
        <w:t xml:space="preserve">Data Scientist</w:t>
      </w:r>
      <w:r>
        <w:t xml:space="preserve">s remain agile, ethically conscious, and culturally aware. By embracing the interdisciplinary nature of their role and adapting to the unique rapid-fire environment of Tel Aviv's tech sector, these professionals can drive significant value for their organizations. This report underscores that being a</w:t>
      </w:r>
      <w:r>
        <w:t xml:space="preserve"> </w:t>
      </w:r>
      <w:r>
        <w:rPr>
          <w:bCs/>
          <w:b/>
        </w:rPr>
        <w:t xml:space="preserve">Data Scientist</w:t>
      </w:r>
      <w:r>
        <w:t xml:space="preserve"> </w:t>
      </w:r>
      <w:r>
        <w:t xml:space="preserve">in</w:t>
      </w:r>
      <w:r>
        <w:t xml:space="preserve"> </w:t>
      </w:r>
      <w:r>
        <w:rPr>
          <w:bCs/>
          <w:b/>
        </w:rPr>
        <w:t xml:space="preserve">Israel Tel Aviv</w:t>
      </w:r>
      <w:r>
        <w:t xml:space="preserve"> </w:t>
      </w:r>
      <w:r>
        <w:t xml:space="preserve">is not just about handling data; it is about navigating complexity, fostering innovation, and leading change in one of the world’s most dynamic technological communities.</w:t>
      </w:r>
    </w:p>
    <w:p>
      <w:r>
        <w:pict>
          <v:rect style="width:0;height:1.5pt" o:hralign="center" o:hrstd="t" o:hr="t"/>
        </w:pict>
      </w:r>
    </w:p>
    <w:p>
      <w:pPr>
        <w:pStyle w:val="FirstParagraph"/>
      </w:pPr>
      <w:r>
        <w:rPr>
          <w:iCs/>
          <w:i/>
        </w:rPr>
        <w:t xml:space="preserve">This document was compiled to provide strategic insights for data professionals operating within the</w:t>
      </w:r>
      <w:r>
        <w:rPr>
          <w:iCs/>
          <w:i/>
        </w:rPr>
        <w:t xml:space="preserve"> </w:t>
      </w:r>
      <w:r>
        <w:rPr>
          <w:bCs/>
          <w:b/>
          <w:iCs/>
          <w:i/>
        </w:rPr>
        <w:t xml:space="preserve">Israel Tel Aviv</w:t>
      </w:r>
      <w:r>
        <w:rPr>
          <w:iCs/>
          <w:i/>
        </w:rPr>
        <w:t xml:space="preserve"> </w:t>
      </w:r>
      <w:r>
        <w:rPr>
          <w:iCs/>
          <w:i/>
        </w:rPr>
        <w:t xml:space="preserve">metropolitan area, focusing on the practical application of</w:t>
      </w:r>
      <w:r>
        <w:rPr>
          <w:iCs/>
          <w:i/>
        </w:rPr>
        <w:t xml:space="preserve"> </w:t>
      </w:r>
      <w:r>
        <w:rPr>
          <w:bCs/>
          <w:b/>
          <w:iCs/>
          <w:i/>
        </w:rPr>
        <w:t xml:space="preserve">Data Scientist</w:t>
      </w:r>
      <w:r>
        <w:rPr>
          <w:iCs/>
          <w:i/>
        </w:rPr>
        <w:t xml:space="preserve"> </w:t>
      </w:r>
      <w:r>
        <w:rPr>
          <w:iCs/>
          <w:i/>
        </w:rPr>
        <w:t xml:space="preserve">methodologies in a high-growth innovation hub.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Data Scientist in Modern Industry</dc:title>
  <dc:creator/>
  <cp:keywords/>
  <dcterms:created xsi:type="dcterms:W3CDTF">2026-07-29T12:23:16Z</dcterms:created>
  <dcterms:modified xsi:type="dcterms:W3CDTF">2026-07-29T12:23:16Z</dcterms:modified>
</cp:coreProperties>
</file>

<file path=docProps/custom.xml><?xml version="1.0" encoding="utf-8"?>
<Properties xmlns="http://schemas.openxmlformats.org/officeDocument/2006/custom-properties" xmlns:vt="http://schemas.openxmlformats.org/officeDocument/2006/docPropsVTypes"/>
</file>