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6b52f0ca91515363abb0e9037a9c754fe474431"/>
    <w:p>
      <w:pPr>
        <w:pStyle w:val="Heading1"/>
      </w:pPr>
      <w:r>
        <w:t xml:space="preserve">Synthesizing Intelligence: A Book Report on the Role and Impact of the Data Scientist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&amp; Regional Economic Analysis</w:t>
      </w:r>
      <w:r>
        <w:br/>
      </w:r>
      <w:r>
        <w:rPr>
          <w:bCs/>
          <w:b/>
        </w:rPr>
        <w:t xml:space="preserve">Focal Region:</w:t>
      </w:r>
      <w:r>
        <w:t xml:space="preserve"> </w:t>
      </w:r>
      <w:r>
        <w:t xml:space="preserve">Malaysia Kuala Lumpur</w:t>
      </w:r>
    </w:p>
    <w:bookmarkStart w:id="20" w:name="X6f413052b955d2185e6c99ff4831eef4d9033a8"/>
    <w:p>
      <w:pPr>
        <w:pStyle w:val="Heading2"/>
      </w:pPr>
      <w:r>
        <w:t xml:space="preserve">I. Introduction: The Data Scientist as a Modern Architect</w:t>
      </w:r>
    </w:p>
    <w:p>
      <w:pPr>
        <w:pStyle w:val="FirstParagraph"/>
      </w:pPr>
      <w:r>
        <w:t xml:space="preserve">In the contemporary landscape of global business and technological innovation, the figure of the</w:t>
      </w:r>
      <w:r>
        <w:t xml:space="preserve"> </w:t>
      </w:r>
      <w:r>
        <w:rPr>
          <w:bCs/>
          <w:b/>
        </w:rPr>
        <w:t xml:space="preserve">Data Scientist</w:t>
      </w:r>
      <w:r>
        <w:t xml:space="preserve"> </w:t>
      </w:r>
      <w:r>
        <w:t xml:space="preserve">has emerged not merely as a technical specialist, but as a pivotal strategic architect. This book report explores the multifaceted role of data scientists, with a specific lens focused on the dynamic economic and cultural ecosystem of</w:t>
      </w:r>
      <w:r>
        <w:t xml:space="preserve"> </w:t>
      </w:r>
      <w:r>
        <w:rPr>
          <w:bCs/>
          <w:b/>
        </w:rPr>
        <w:t xml:space="preserve">Malaysia Kuala Lumpur</w:t>
      </w:r>
      <w:r>
        <w:t xml:space="preserve">.</w:t>
      </w:r>
      <w:r>
        <w:t xml:space="preserve"> </w:t>
      </w:r>
      <w:r>
        <w:t xml:space="preserve">The city-state status is often confused with Malaysia; however, Kuala Lumpur remains the federal capital and primary economic hub of Malaysia. It is a metropolis characterized by rapid digital transformation, government-led initiatives such as the Digital Economy Blueprint, and a burgeoning startup ecosystem. Within this context, understanding the book's portrayal of data science is not just an academic exercise but a practical necessity for professionals aiming to thrive in Southeast Asia’s most vibrant financial center. This report argues that the modern</w:t>
      </w:r>
      <w:r>
        <w:t xml:space="preserve"> </w:t>
      </w:r>
      <w:r>
        <w:rPr>
          <w:bCs/>
          <w:b/>
        </w:rPr>
        <w:t xml:space="preserve">Data Scientist</w:t>
      </w:r>
      <w:r>
        <w:t xml:space="preserve"> </w:t>
      </w:r>
      <w:r>
        <w:t xml:space="preserve">must bridge the gap between complex algorithms and local socio-economic realities, particularly within the unique environment of</w:t>
      </w:r>
      <w:r>
        <w:t xml:space="preserve"> </w:t>
      </w:r>
      <w:r>
        <w:rPr>
          <w:bCs/>
          <w:b/>
        </w:rPr>
        <w:t xml:space="preserve">Malaysia Kuala Lumpur</w:t>
      </w:r>
      <w:r>
        <w:t xml:space="preserve">.</w:t>
      </w:r>
    </w:p>
    <w:bookmarkEnd w:id="20"/>
    <w:bookmarkStart w:id="21" w:name="X96babd7c33d839c1090a95f6f257de25bd500cf"/>
    <w:p>
      <w:pPr>
        <w:pStyle w:val="Heading2"/>
      </w:pPr>
      <w:r>
        <w:t xml:space="preserve">II. Core Themes: The Intersection of Code and Context</w:t>
      </w:r>
    </w:p>
    <w:p>
      <w:pPr>
        <w:pStyle w:val="FirstParagraph"/>
      </w:pPr>
      <w:r>
        <w:t xml:space="preserve">The primary text analyzed in this report posits that data science is no longer solely about Python scripts or machine learning models. It is fundamentally about context. For a professional working in</w:t>
      </w:r>
      <w:r>
        <w:t xml:space="preserve"> </w:t>
      </w:r>
      <w:r>
        <w:rPr>
          <w:bCs/>
          <w:b/>
        </w:rPr>
        <w:t xml:space="preserve">Malaysia Kuala Lumpur</w:t>
      </w:r>
      <w:r>
        <w:t xml:space="preserve">, this contextual awareness is paramount. Kuala Lumpur serves as a melting pot of cultures, languages, and business practices, influenced heavily by Malay, Chinese, Indian, and expatriate communities.</w:t>
      </w:r>
      <w:r>
        <w:t xml:space="preserve"> </w:t>
      </w:r>
      <w:r>
        <w:t xml:space="preserve">A significant portion of the book discusses "Ethical AI" and "Bias Mitigation." In the context of</w:t>
      </w:r>
      <w:r>
        <w:t xml:space="preserve"> </w:t>
      </w:r>
      <w:r>
        <w:rPr>
          <w:bCs/>
          <w:b/>
        </w:rPr>
        <w:t xml:space="preserve">Malaysia Kuala Lumpur</w:t>
      </w:r>
      <w:r>
        <w:t xml:space="preserve">, this is particularly relevant. The data scientist must navigate diverse demographic datasets that reflect Malaysia’s multicultural fabric. For instance, credit scoring algorithms or healthcare predictive models must be calibrated to avoid biases against specific ethnic groups or rural populations within the Klang Valley region. The book emphasizes that a successful</w:t>
      </w:r>
      <w:r>
        <w:t xml:space="preserve"> </w:t>
      </w:r>
      <w:r>
        <w:rPr>
          <w:bCs/>
          <w:b/>
        </w:rPr>
        <w:t xml:space="preserve">Data Scientist</w:t>
      </w:r>
      <w:r>
        <w:t xml:space="preserve"> </w:t>
      </w:r>
      <w:r>
        <w:t xml:space="preserve">acts as an ethical guardian, ensuring that the data-driven decisions made in corporate boardrooms do not inadvertently marginalize any community within</w:t>
      </w:r>
      <w:r>
        <w:t xml:space="preserve"> </w:t>
      </w:r>
      <w:r>
        <w:rPr>
          <w:bCs/>
          <w:b/>
        </w:rPr>
        <w:t xml:space="preserve">Malaysia Kuala Lumpur</w:t>
      </w:r>
      <w:r>
        <w:t xml:space="preserve">.</w:t>
      </w:r>
      <w:r>
        <w:t xml:space="preserve"> </w:t>
      </w:r>
      <w:r>
        <w:t xml:space="preserve">Furthermore, the text highlights the importance of "Storytelling with Data." In</w:t>
      </w:r>
      <w:r>
        <w:t xml:space="preserve"> </w:t>
      </w:r>
      <w:r>
        <w:rPr>
          <w:bCs/>
          <w:b/>
        </w:rPr>
        <w:t xml:space="preserve">Malaysia Kuala Lumpur</w:t>
      </w:r>
      <w:r>
        <w:t xml:space="preserve">, where stakeholder communication often involves high-context cultures (where relationships and non-verbal cues are crucial), the ability to translate raw data into compelling narratives is a superpower. The book details how technical insights must be packaged in a way that resonates with local business leaders who may prioritize relationship-based decision-making alongside quantitative evidence.</w:t>
      </w:r>
    </w:p>
    <w:bookmarkEnd w:id="21"/>
    <w:bookmarkStart w:id="22" w:name="X3e2eed3f0c8cab4093136af744cca80462efc0e"/>
    <w:p>
      <w:pPr>
        <w:pStyle w:val="Heading2"/>
      </w:pPr>
      <w:r>
        <w:t xml:space="preserve">III. The Economic Landscape: Why Kuala Lumpur Needs Data Scientists</w:t>
      </w:r>
    </w:p>
    <w:p>
      <w:pPr>
        <w:pStyle w:val="FirstParagraph"/>
      </w:pPr>
      <w:r>
        <w:t xml:space="preserve">One of the most compelling sections of the book analyzes regional economic impacts. When applied to</w:t>
      </w:r>
      <w:r>
        <w:t xml:space="preserve"> </w:t>
      </w:r>
      <w:r>
        <w:rPr>
          <w:bCs/>
          <w:b/>
        </w:rPr>
        <w:t xml:space="preserve">Malaysia Kuala Lumpur</w:t>
      </w:r>
      <w:r>
        <w:t xml:space="preserve">, the statistics are striking. As a Global City,</w:t>
      </w:r>
      <w:r>
        <w:t xml:space="preserve"> </w:t>
      </w:r>
      <w:r>
        <w:rPr>
          <w:bCs/>
          <w:b/>
        </w:rPr>
        <w:t xml:space="preserve">Malaysia Kuala Lumpur</w:t>
      </w:r>
      <w:r>
        <w:t xml:space="preserve"> </w:t>
      </w:r>
      <w:r>
        <w:t xml:space="preserve">attracts significant foreign direct investment (FDI). Multinational corporations (MNCs) establish their Asia-Pacific headquarters here, requiring robust data infrastructure and analytical talent.</w:t>
      </w:r>
      <w:r>
        <w:t xml:space="preserve"> </w:t>
      </w:r>
      <w:r>
        <w:t xml:space="preserve">The book suggests that the demand for</w:t>
      </w:r>
      <w:r>
        <w:t xml:space="preserve"> </w:t>
      </w:r>
      <w:r>
        <w:rPr>
          <w:bCs/>
          <w:b/>
        </w:rPr>
        <w:t xml:space="preserve">Data Scientists</w:t>
      </w:r>
      <w:r>
        <w:t xml:space="preserve"> </w:t>
      </w:r>
      <w:r>
        <w:t xml:space="preserve">is outpacing supply globally. In</w:t>
      </w:r>
      <w:r>
        <w:t xml:space="preserve"> </w:t>
      </w:r>
      <w:r>
        <w:rPr>
          <w:bCs/>
          <w:b/>
        </w:rPr>
        <w:t xml:space="preserve">Malaysia Kuala Lumpur</w:t>
      </w:r>
      <w:r>
        <w:t xml:space="preserve">, this gap creates a unique opportunity for skilled professionals. The report identifies key industries in the city that are aggressively hiring:</w:t>
      </w:r>
    </w:p>
    <w:p>
      <w:pPr>
        <w:numPr>
          <w:ilvl w:val="0"/>
          <w:numId w:val="1001"/>
        </w:numPr>
        <w:pStyle w:val="Compact"/>
      </w:pPr>
      <w:r>
        <w:rPr>
          <w:bCs/>
          <w:b/>
        </w:rPr>
        <w:t xml:space="preserve">Fintech and Banking:</w:t>
      </w:r>
      <w:r>
        <w:t xml:space="preserve"> </w:t>
      </w:r>
      <w:r>
        <w:t xml:space="preserve">With institutions like Maybank and CIMB leading digital transformation, data scientists are essential for fraud detection, personalized banking experiences, and algorithmic trading.</w:t>
      </w:r>
    </w:p>
    <w:p>
      <w:pPr>
        <w:numPr>
          <w:ilvl w:val="0"/>
          <w:numId w:val="1001"/>
        </w:numPr>
        <w:pStyle w:val="Compact"/>
      </w:pPr>
      <w:r>
        <w:rPr>
          <w:bCs/>
          <w:b/>
        </w:rPr>
        <w:t xml:space="preserve">E-Commerce:</w:t>
      </w:r>
      <w:r>
        <w:t xml:space="preserve"> </w:t>
      </w:r>
      <w:r>
        <w:t xml:space="preserve">Platforms popular in Southeast Asia rely heavily on recommendation engines. A</w:t>
      </w:r>
      <w:r>
        <w:t xml:space="preserve"> </w:t>
      </w:r>
      <w:r>
        <w:rPr>
          <w:bCs/>
          <w:b/>
        </w:rPr>
        <w:t xml:space="preserve">Data Scientist</w:t>
      </w:r>
      <w:r>
        <w:t xml:space="preserve"> </w:t>
      </w:r>
      <w:r>
        <w:t xml:space="preserve">in</w:t>
      </w:r>
      <w:r>
        <w:t xml:space="preserve"> </w:t>
      </w:r>
      <w:r>
        <w:rPr>
          <w:bCs/>
          <w:b/>
        </w:rPr>
        <w:t xml:space="preserve">Malaysia Kuala Lumpur</w:t>
      </w:r>
      <w:r>
        <w:t xml:space="preserve"> </w:t>
      </w:r>
      <w:r>
        <w:t xml:space="preserve">optimizes these systems to cater to local consumer behaviors.</w:t>
      </w:r>
    </w:p>
    <w:p>
      <w:pPr>
        <w:numPr>
          <w:ilvl w:val="0"/>
          <w:numId w:val="1001"/>
        </w:numPr>
        <w:pStyle w:val="Compact"/>
      </w:pPr>
      <w:r>
        <w:rPr>
          <w:bCs/>
          <w:b/>
        </w:rPr>
        <w:t xml:space="preserve">Government and Smart City Initiatives:</w:t>
      </w:r>
    </w:p>
    <w:p>
      <w:pPr>
        <w:numPr>
          <w:ilvl w:val="0"/>
          <w:numId w:val="1000"/>
        </w:numPr>
        <w:pStyle w:val="Compact"/>
      </w:pPr>
      <w:r>
        <w:t xml:space="preserve">The city’s push towards becoming a "Smart City" requires data scientists to analyze traffic patterns, energy consumption, and public safety metrics. Here, the role of the</w:t>
      </w:r>
      <w:r>
        <w:t xml:space="preserve"> </w:t>
      </w:r>
      <w:r>
        <w:rPr>
          <w:bCs/>
          <w:b/>
        </w:rPr>
        <w:t xml:space="preserve">Data Scientist</w:t>
      </w:r>
      <w:r>
        <w:t xml:space="preserve"> </w:t>
      </w:r>
      <w:r>
        <w:t xml:space="preserve">intersects directly with public policy in</w:t>
      </w:r>
      <w:r>
        <w:t xml:space="preserve"> </w:t>
      </w:r>
      <w:r>
        <w:rPr>
          <w:bCs/>
          <w:b/>
        </w:rPr>
        <w:t xml:space="preserve">Malaysia Kuala Lumpur</w:t>
      </w:r>
      <w:r>
        <w:t xml:space="preserve">.</w:t>
      </w:r>
    </w:p>
    <w:p>
      <w:pPr>
        <w:pStyle w:val="FirstParagraph"/>
      </w:pPr>
      <w:r>
        <w:t xml:space="preserve">The book argues that it is not just about technical prowess (SQL, Python, R) but also about understanding these industry-specific nuances. A data scientist who understands the regulatory framework of Bank Negara Malaysia and the specific challenges of logistics in</w:t>
      </w:r>
      <w:r>
        <w:t xml:space="preserve"> </w:t>
      </w:r>
      <w:r>
        <w:rPr>
          <w:bCs/>
          <w:b/>
        </w:rPr>
        <w:t xml:space="preserve">Malaysia Kuala Lumpur</w:t>
      </w:r>
      <w:r>
        <w:t xml:space="preserve">'s urban sprawl is infinitely more valuable than one with generic skills.</w:t>
      </w:r>
    </w:p>
    <w:bookmarkEnd w:id="22"/>
    <w:bookmarkStart w:id="23" w:name="X56f7d4d65992792e6a2f6c8d4007fd3251e562b"/>
    <w:p>
      <w:pPr>
        <w:pStyle w:val="Heading2"/>
      </w:pPr>
      <w:r>
        <w:t xml:space="preserve">IV. Challenges and Cultural Nuances in Malaysia Kuala Lumpur</w:t>
      </w:r>
    </w:p>
    <w:p>
      <w:pPr>
        <w:pStyle w:val="FirstParagraph"/>
      </w:pPr>
      <w:r>
        <w:t xml:space="preserve">The text dedicates a chapter to "Cultural Adaptability." This is crucial for any professional analyzing the job market or working within</w:t>
      </w:r>
      <w:r>
        <w:t xml:space="preserve"> </w:t>
      </w:r>
      <w:r>
        <w:rPr>
          <w:bCs/>
          <w:b/>
        </w:rPr>
        <w:t xml:space="preserve">Malaysia Kuala Lumpur</w:t>
      </w:r>
      <w:r>
        <w:t xml:space="preserve">. The book highlights that data collection methods can be culturally sensitive. For example, privacy concerns differ across cultures. In</w:t>
      </w:r>
      <w:r>
        <w:t xml:space="preserve"> </w:t>
      </w:r>
      <w:r>
        <w:rPr>
          <w:bCs/>
          <w:b/>
        </w:rPr>
        <w:t xml:space="preserve">Malaysia Kuala Lumpur</w:t>
      </w:r>
      <w:r>
        <w:t xml:space="preserve">, where community ties are strong, individuals may be hesitant to share personal data due to privacy fears within close-knit social circles.</w:t>
      </w:r>
      <w:r>
        <w:t xml:space="preserve"> </w:t>
      </w:r>
      <w:r>
        <w:t xml:space="preserve">A proficient</w:t>
      </w:r>
      <w:r>
        <w:t xml:space="preserve"> </w:t>
      </w:r>
      <w:r>
        <w:rPr>
          <w:bCs/>
          <w:b/>
        </w:rPr>
        <w:t xml:space="preserve">Data Scientist</w:t>
      </w:r>
      <w:r>
        <w:t xml:space="preserve"> </w:t>
      </w:r>
      <w:r>
        <w:t xml:space="preserve">must possess high Emotional Intelligence (EQ) alongside technical IQ. The report emphasizes that in</w:t>
      </w:r>
      <w:r>
        <w:t xml:space="preserve"> </w:t>
      </w:r>
      <w:r>
        <w:rPr>
          <w:bCs/>
          <w:b/>
        </w:rPr>
        <w:t xml:space="preserve">Malaysia Kuala Lumpur</w:t>
      </w:r>
      <w:r>
        <w:t xml:space="preserve">, building trust is a prerequisite for gaining access to quality data. This involves understanding local etiquette, language nuances (such as the use of "Manglish" or Bahasa Malaysia in user feedback analysis), and hierarchical structures common in Malaysian corporate culture. The book warns against imposing Western-centric data methodologies without adaptation, urging professionals to localize their approach when operating in</w:t>
      </w:r>
      <w:r>
        <w:t xml:space="preserve"> </w:t>
      </w:r>
      <w:r>
        <w:rPr>
          <w:bCs/>
          <w:b/>
        </w:rPr>
        <w:t xml:space="preserve">Malaysia Kuala Lumpur</w:t>
      </w:r>
      <w:r>
        <w:t xml:space="preserve">.</w:t>
      </w:r>
      <w:r>
        <w:t xml:space="preserve"> </w:t>
      </w:r>
      <w:r>
        <w:t xml:space="preserve">Additionally, the infrastructure challenges discussed in the book—such as data sovereignty laws—are highly relevant. Malaysia has implemented strict guidelines on how local citizen data must be stored and processed. A</w:t>
      </w:r>
      <w:r>
        <w:t xml:space="preserve"> </w:t>
      </w:r>
      <w:r>
        <w:rPr>
          <w:bCs/>
          <w:b/>
        </w:rPr>
        <w:t xml:space="preserve">Data Scientist</w:t>
      </w:r>
      <w:r>
        <w:t xml:space="preserve"> </w:t>
      </w:r>
      <w:r>
        <w:t xml:space="preserve">working in</w:t>
      </w:r>
      <w:r>
        <w:t xml:space="preserve"> </w:t>
      </w:r>
      <w:r>
        <w:rPr>
          <w:bCs/>
          <w:b/>
        </w:rPr>
        <w:t xml:space="preserve">Malaysia Kuala Lumpur</w:t>
      </w:r>
      <w:r>
        <w:t xml:space="preserve"> </w:t>
      </w:r>
      <w:r>
        <w:t xml:space="preserve">must be well-versed in these legal frameworks to ensure compliance, making regulatory knowledge a core competency alongside statistical analysis.</w:t>
      </w:r>
    </w:p>
    <w:bookmarkEnd w:id="23"/>
    <w:bookmarkStart w:id="24" w:name="Xda8900840ee53dc79b2371d18bbb9410457757f"/>
    <w:p>
      <w:pPr>
        <w:pStyle w:val="Heading2"/>
      </w:pPr>
      <w:r>
        <w:t xml:space="preserve">V. Strategic Recommendations for Aspiring Data Scientists Targeting Malaysia Kuala Lumpur</w:t>
      </w:r>
    </w:p>
    <w:p>
      <w:pPr>
        <w:pStyle w:val="FirstParagraph"/>
      </w:pPr>
      <w:r>
        <w:t xml:space="preserve">Based on the insights from this book report, several strategic recommendations emerge for those looking to establish themselves as a</w:t>
      </w:r>
      <w:r>
        <w:t xml:space="preserve"> </w:t>
      </w:r>
      <w:r>
        <w:rPr>
          <w:bCs/>
          <w:b/>
        </w:rPr>
        <w:t xml:space="preserve">Data Scientist</w:t>
      </w:r>
      <w:r>
        <w:t xml:space="preserve"> </w:t>
      </w:r>
      <w:r>
        <w:t xml:space="preserve">in</w:t>
      </w:r>
      <w:r>
        <w:t xml:space="preserve"> </w:t>
      </w:r>
      <w:r>
        <w:rPr>
          <w:bCs/>
          <w:b/>
        </w:rPr>
        <w:t xml:space="preserve">Malaysia Kuala Lumpur</w:t>
      </w:r>
      <w:r>
        <w:t xml:space="preserve">:</w:t>
      </w:r>
    </w:p>
    <w:p>
      <w:pPr>
        <w:pStyle w:val="BodyText"/>
      </w:pPr>
      <w:r>
        <w:rPr>
          <w:bCs/>
          <w:b/>
        </w:rPr>
        <w:t xml:space="preserve">1. Localize Your Portfolio:</w:t>
      </w:r>
      <w:r>
        <w:t xml:space="preserve"> </w:t>
      </w:r>
      <w:r>
        <w:t xml:space="preserve">Do not rely solely on Kaggle competitions using global datasets. Create projects that solve problems specific to</w:t>
      </w:r>
      <w:r>
        <w:t xml:space="preserve"> </w:t>
      </w:r>
      <w:r>
        <w:rPr>
          <w:iCs/>
          <w:i/>
        </w:rPr>
        <w:t xml:space="preserve">M</w:t>
      </w:r>
      <w:r>
        <w:rPr>
          <w:vertAlign w:val="subscript"/>
          <w:iCs/>
          <w:i/>
        </w:rPr>
        <w:t xml:space="preserve">a</w:t>
      </w:r>
      <w:r>
        <w:rPr>
          <w:iCs/>
          <w:i/>
        </w:rPr>
        <w:t xml:space="preserve">laysia Kuala Lumpur</w:t>
      </w:r>
      <w:r>
        <w:t xml:space="preserve">. For example, analyze traffic congestion data in KL or sentiment analysis of Malaysian social media trends.</w:t>
      </w:r>
    </w:p>
    <w:p>
      <w:pPr>
        <w:pStyle w:val="BodyText"/>
      </w:pPr>
      <w:r>
        <w:rPr>
          <w:bCs/>
          <w:b/>
        </w:rPr>
        <w:t xml:space="preserve">2. Master the Regulatory Environment:</w:t>
      </w:r>
      <w:r>
        <w:t xml:space="preserve"> </w:t>
      </w:r>
      <w:r>
        <w:t xml:space="preserve">Familiarize yourself with the Personal Data Protection Act (PDPA) of Malaysia. Understanding how these laws apply to your work as a</w:t>
      </w:r>
      <w:r>
        <w:t xml:space="preserve"> </w:t>
      </w:r>
      <w:r>
        <w:rPr>
          <w:iCs/>
          <w:i/>
        </w:rPr>
        <w:t xml:space="preserve">Data Scientist</w:t>
      </w:r>
      <w:r>
        <w:t xml:space="preserve"> </w:t>
      </w:r>
      <w:r>
        <w:t xml:space="preserve">will make you an attractive candidate in</w:t>
      </w:r>
    </w:p>
    <w:p>
      <w:pPr>
        <w:pStyle w:val="BodyText"/>
      </w:pPr>
      <w:r>
        <w:t xml:space="preserve">M</w:t>
      </w:r>
      <w:r>
        <w:rPr>
          <w:vertAlign w:val="subscript"/>
        </w:rPr>
        <w:t xml:space="preserve">a</w:t>
      </w:r>
      <w:r>
        <w:rPr>
          <w:iCs/>
          <w:i/>
        </w:rPr>
        <w:t xml:space="preserve">laysia Kuala Lumpur.</w:t>
      </w:r>
    </w:p>
    <w:p>
      <w:pPr>
        <w:pStyle w:val="BodyText"/>
      </w:pPr>
      <w:r>
        <w:rPr>
          <w:bCs/>
          <w:b/>
        </w:rPr>
        <w:t xml:space="preserve">3. Enhance Communication Skills:</w:t>
      </w:r>
      <w:r>
        <w:t xml:space="preserve"> </w:t>
      </w:r>
      <w:r>
        <w:t xml:space="preserve">Practice presenting data insights to diverse stakeholders. In</w:t>
      </w:r>
    </w:p>
    <w:p>
      <w:pPr>
        <w:pStyle w:val="BodyText"/>
      </w:pPr>
      <w:r>
        <w:t xml:space="preserve">M</w:t>
      </w:r>
      <w:r>
        <w:rPr>
          <w:vertAlign w:val="subscript"/>
        </w:rPr>
        <w:t xml:space="preserve">a</w:t>
      </w:r>
    </w:p>
    <w:p>
      <w:pPr>
        <w:pStyle w:val="BodyText"/>
      </w:pPr>
      <w:r>
        <w:t xml:space="preserve">laysia Kuala Lumpur,, the ability to communicate effectively across cultural lines is a key differentiator.</w:t>
      </w:r>
    </w:p>
    <w:p>
      <w:pPr>
        <w:pStyle w:val="BodyText"/>
      </w:pPr>
      <w:r>
        <w:rPr>
          <w:bCs/>
          <w:b/>
        </w:rPr>
        <w:t xml:space="preserve">4. Engage with the Local Community:</w:t>
      </w:r>
      <w:r>
        <w:t xml:space="preserve"> </w:t>
      </w:r>
      <w:r>
        <w:t xml:space="preserve">Participate in data science meetups and hackathons in</w:t>
      </w:r>
    </w:p>
    <w:p>
      <w:pPr>
        <w:pStyle w:val="BodyText"/>
      </w:pPr>
      <w:r>
        <w:t xml:space="preserve">M</w:t>
      </w:r>
      <w:r>
        <w:rPr>
          <w:vertAlign w:val="subscript"/>
        </w:rPr>
        <w:t xml:space="preserve">a</w:t>
      </w:r>
    </w:p>
    <w:p>
      <w:pPr>
        <w:pStyle w:val="BodyText"/>
      </w:pPr>
      <w:r>
        <w:t xml:space="preserve">laysia Kuala Lumpur. Networking is vital, and showing commitment to the local tech ecosystem demonstrates long-term value to employers.</w:t>
      </w:r>
    </w:p>
    <w:bookmarkEnd w:id="24"/>
    <w:bookmarkStart w:id="25" w:name="X33462008837243aee866c173f9c1bf516c0f446"/>
    <w:p>
      <w:pPr>
        <w:pStyle w:val="Heading2"/>
      </w:pPr>
      <w:r>
        <w:t xml:space="preserve">VI. Conclusion: The Future of Data Science in the Heart of Southeast Asia</w:t>
      </w:r>
    </w:p>
    <w:p>
      <w:pPr>
        <w:pStyle w:val="FirstParagraph"/>
      </w:pPr>
      <w:r>
        <w:t xml:space="preserve">In conclusion, this book report underscores that the role of the</w:t>
      </w:r>
      <w:r>
        <w:t xml:space="preserve"> </w:t>
      </w:r>
      <w:r>
        <w:rPr>
          <w:bCs/>
          <w:b/>
        </w:rPr>
        <w:t xml:space="preserve">Data Scientist</w:t>
      </w:r>
      <w:r>
        <w:t xml:space="preserve"> </w:t>
      </w:r>
      <w:r>
        <w:t xml:space="preserve">is evolving from a purely technical function to a holistic, culturally aware discipline. When viewed through the lens of</w:t>
      </w:r>
      <w:r>
        <w:t xml:space="preserve"> </w:t>
      </w:r>
      <w:r>
        <w:rPr>
          <w:bCs/>
          <w:b/>
        </w:rPr>
        <w:t xml:space="preserve">Malaysia Kuala Lumpur</w:t>
      </w:r>
      <w:r>
        <w:t xml:space="preserve">, these nuances are amplified. The city offers immense opportunities for growth, innovation, and impact. However, success in this region requires more than just coding skills; it demands an understanding of local culture, regulatory environments, and economic drivers.</w:t>
      </w:r>
      <w:r>
        <w:t xml:space="preserve"> </w:t>
      </w:r>
      <w:r>
        <w:t xml:space="preserve">The data scientist who can seamlessly integrate global best practices with local Malaysian insights will be the most impactful professional in</w:t>
      </w:r>
      <w:r>
        <w:t xml:space="preserve"> </w:t>
      </w:r>
      <w:r>
        <w:rPr>
          <w:bCs/>
          <w:b/>
        </w:rPr>
        <w:t xml:space="preserve">Malaysia Kuala Lumpur</w:t>
      </w:r>
      <w:r>
        <w:t xml:space="preserve">. They will not only drive business value but also contribute to the sustainable development of the city. As</w:t>
      </w:r>
      <w:r>
        <w:t xml:space="preserve"> </w:t>
      </w:r>
      <w:r>
        <w:rPr>
          <w:bCs/>
          <w:b/>
        </w:rPr>
        <w:t xml:space="preserve">Malaysia Kuala Lumpur</w:t>
      </w:r>
      <w:r>
        <w:t xml:space="preserve"> </w:t>
      </w:r>
      <w:r>
        <w:t xml:space="preserve">continues its journey towards becoming a regional tech hub, the demand for thoughtful, ethical, and locally attuned data scientists will only increase. This report serves as a call to action for aspiring professionals: master your craft, respect your context, and embrace the unique challenges of</w:t>
      </w:r>
      <w:r>
        <w:t xml:space="preserve"> </w:t>
      </w:r>
      <w:r>
        <w:rPr>
          <w:bCs/>
          <w:b/>
        </w:rPr>
        <w:t xml:space="preserve">Malaysia Kuala Lumpur</w:t>
      </w:r>
      <w:r>
        <w:t xml:space="preserve">.</w:t>
      </w:r>
      <w:r>
        <w:t xml:space="preserve"> </w:t>
      </w:r>
      <w:r>
        <w:t xml:space="preserve">The synergy between advanced analytics and local relevance defines the future of work in this vibrant capital. For those willing to adapt and learn,</w:t>
      </w:r>
      <w:r>
        <w:t xml:space="preserve"> </w:t>
      </w:r>
      <w:r>
        <w:rPr>
          <w:bCs/>
          <w:b/>
        </w:rPr>
        <w:t xml:space="preserve">Malaysia Kuala Lumpur</w:t>
      </w:r>
      <w:r>
        <w:t xml:space="preserve"> </w:t>
      </w:r>
      <w:r>
        <w:t xml:space="preserve">offers a playground where the power of data can truly transform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Malaysia Kuala Lumpur</dc:title>
  <dc:creator/>
  <dc:language>en</dc:language>
  <cp:keywords/>
  <dcterms:created xsi:type="dcterms:W3CDTF">2026-07-29T19:32:48Z</dcterms:created>
  <dcterms:modified xsi:type="dcterms:W3CDTF">2026-07-29T19:32:48Z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