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Mexico</w:t>
      </w:r>
      <w:r>
        <w:t xml:space="preserve"> </w:t>
      </w:r>
      <w:r>
        <w:t xml:space="preserve">City</w:t>
      </w:r>
      <w:r>
        <w:t xml:space="preserve"> </w:t>
      </w:r>
      <w:r>
        <w:t xml:space="preserve">Edition</w:t>
      </w:r>
    </w:p>
    <w:bookmarkStart w:id="32" w:name="X000712fd2c642d16b2c64eeaae5a4d22a82d356"/>
    <w:p>
      <w:pPr>
        <w:pStyle w:val="Heading1"/>
      </w:pPr>
      <w:r>
        <w:t xml:space="preserve">Book Report: The Modern Data Scientist in Mexico City</w:t>
      </w:r>
    </w:p>
    <w:p>
      <w:pPr>
        <w:pStyle w:val="FirstParagraph"/>
      </w:pPr>
      <w:r>
        <w:rPr>
          <w:bCs/>
          <w:b/>
        </w:rPr>
        <w:t xml:space="preserve">Date:</w:t>
      </w:r>
      <w:r>
        <w:t xml:space="preserve"> </w:t>
      </w:r>
      <w:r>
        <w:t xml:space="preserve">October 26, 2023</w:t>
      </w:r>
      <w:r>
        <w:br/>
      </w:r>
      <w:r>
        <w:rPr>
          <w:bCs/>
          <w:b/>
        </w:rPr>
        <w:t xml:space="preserve">To:</w:t>
      </w:r>
      <w:r>
        <w:rPr>
          <w:iCs/>
          <w:i/>
        </w:rPr>
        <w:t xml:space="preserve">Tech Innovation Consortium of Central Mexico</w:t>
      </w:r>
      <w:r>
        <w:br/>
      </w:r>
      <w:r>
        <w:rPr>
          <w:bCs/>
          <w:b/>
        </w:rPr>
        <w:t xml:space="preserve">From:</w:t>
      </w:r>
      <w:r>
        <w:rPr>
          <w:iCs/>
          <w:i/>
        </w:rPr>
        <w:t xml:space="preserve">Juan Carlos Mendez, Senior Analyst</w:t>
      </w:r>
    </w:p>
    <w:bookmarkStart w:id="20" w:name="Xc0bb6e46a1d45995ca9e5c00ad26da6204d31c4"/>
    <w:p>
      <w:pPr>
        <w:pStyle w:val="Heading2"/>
      </w:pPr>
      <w:r>
        <w:t xml:space="preserve">Introduction: The Technological Transformation of the Capital</w:t>
      </w:r>
    </w:p>
    <w:p>
      <w:pPr>
        <w:pStyle w:val="FirstParagraph"/>
      </w:pPr>
      <w:r>
        <w:t xml:space="preserve">This book report serves as a comprehensive analysis of the evolving role of the</w:t>
      </w:r>
      <w:r>
        <w:t xml:space="preserve"> </w:t>
      </w:r>
      <w:r>
        <w:t xml:space="preserve">Data Scientist</w:t>
      </w:r>
      <w:r>
        <w:t xml:space="preserve">, specifically contextualized within the dynamic economic and cultural landscape of</w:t>
      </w:r>
      <w:r>
        <w:t xml:space="preserve"> </w:t>
      </w:r>
      <w:r>
        <w:t xml:space="preserve">Mexico Mexico City</w:t>
      </w:r>
      <w:r>
        <w:t xml:space="preserve">. As a global hub for technology and innovation, Mexico City (often referred to locally as CDMX or just DF) has emerged as a critical node in North America's tech ecosystem. Understanding the nuances of data science in this specific geographic location is not merely an academic exercise but a business imperative. This report synthesizes key themes from contemporary literature on data analytics, artificial intelligence, and business intelligence, adapting them to the unique challenges and opportunities present in</w:t>
      </w:r>
      <w:r>
        <w:t xml:space="preserve"> </w:t>
      </w:r>
      <w:r>
        <w:t xml:space="preserve">Mexico Mexico City</w:t>
      </w:r>
      <w:r>
        <w:t xml:space="preserve">.</w:t>
      </w:r>
    </w:p>
    <w:p>
      <w:pPr>
        <w:pStyle w:val="BodyText"/>
      </w:pPr>
      <w:r>
        <w:t xml:space="preserve">The primary objective of this document is to elucidate how the</w:t>
      </w:r>
      <w:r>
        <w:t xml:space="preserve"> </w:t>
      </w:r>
      <w:r>
        <w:t xml:space="preserve">Data Scientist</w:t>
      </w:r>
      <w:r>
        <w:t xml:space="preserve"> </w:t>
      </w:r>
      <w:r>
        <w:t xml:space="preserve">acts as a bridge between raw data and strategic decision-making. By focusing on</w:t>
      </w:r>
      <w:r>
        <w:t xml:space="preserve"> </w:t>
      </w:r>
      <w:r>
        <w:t xml:space="preserve">Mexico Mexico City</w:t>
      </w:r>
      <w:r>
        <w:t xml:space="preserve">, we explore how local industries—from fintech in Santa Fe to e-commerce in Condesa—are leveraging data-driven insights. This report argues that the modern</w:t>
      </w:r>
      <w:r>
        <w:t xml:space="preserve"> </w:t>
      </w:r>
      <w:r>
        <w:t xml:space="preserve">Data Scientist</w:t>
      </w:r>
      <w:r>
        <w:t xml:space="preserve"> </w:t>
      </w:r>
      <w:r>
        <w:t xml:space="preserve">must possess not only technical proficiency but also a deep understanding of the socio-economic fabric of</w:t>
      </w:r>
      <w:r>
        <w:t xml:space="preserve"> </w:t>
      </w:r>
      <w:r>
        <w:t xml:space="preserve">Mexico Mexico City</w:t>
      </w:r>
      <w:r>
        <w:t xml:space="preserve">.</w:t>
      </w:r>
    </w:p>
    <w:bookmarkEnd w:id="20"/>
    <w:bookmarkStart w:id="24" w:name="Xe40024a21a3cf3fdc6f0ae3f7b5a53d046e03c8"/>
    <w:p>
      <w:pPr>
        <w:pStyle w:val="Heading2"/>
      </w:pPr>
      <w:r>
        <w:t xml:space="preserve">The Core Competencies of the Modern Data Scientist</w:t>
      </w:r>
    </w:p>
    <w:p>
      <w:pPr>
        <w:pStyle w:val="FirstParagraph"/>
      </w:pPr>
      <w:r>
        <w:t xml:space="preserve">To understand the impact of data science in</w:t>
      </w:r>
      <w:r>
        <w:t xml:space="preserve"> </w:t>
      </w:r>
      <w:r>
        <w:t xml:space="preserve">Mexico Mexico City</w:t>
      </w:r>
      <w:r>
        <w:t xml:space="preserve">, one must first define the role. A</w:t>
      </w:r>
      <w:r>
        <w:t xml:space="preserve"> </w:t>
      </w:r>
      <w:r>
        <w:t xml:space="preserve">Data Scientist</w:t>
      </w:r>
      <w:r>
        <w:t xml:space="preserve"> </w:t>
      </w:r>
      <w:r>
        <w:t xml:space="preserve">is a multifaceted professional who combines programming expertise, statistical knowledge, and domain-specific insight. In the context of</w:t>
      </w:r>
    </w:p>
    <w:p>
      <w:pPr>
        <w:pStyle w:val="BodyText"/>
      </w:pPr>
      <w:r>
        <w:t xml:space="preserve">Mexico Mexico City’s booming startup scene, these competencies are particularly vital.</w:t>
      </w:r>
    </w:p>
    <w:bookmarkStart w:id="21" w:name="X6039fc007fe02b807750d7152f9998e54286765"/>
    <w:p>
      <w:pPr>
        <w:pStyle w:val="Heading3"/>
      </w:pPr>
      <w:r>
        <w:t xml:space="preserve">1. Technical Proficiency and Machine Learning</w:t>
      </w:r>
    </w:p>
    <w:p>
      <w:pPr>
        <w:pStyle w:val="FirstParagraph"/>
      </w:pPr>
      <w:r>
        <w:t xml:space="preserve">The foundational skill set of any</w:t>
      </w:r>
      <w:r>
        <w:t xml:space="preserve"> </w:t>
      </w:r>
      <w:r>
        <w:t xml:space="preserve">Data Scientist</w:t>
      </w:r>
      <w:r>
        <w:t xml:space="preserve"> </w:t>
      </w:r>
      <w:r>
        <w:t xml:space="preserve">includes proficiency in languages such as Python, R, and SQL. However, the application of these tools varies by region. In</w:t>
      </w:r>
      <w:r>
        <w:t xml:space="preserve"> </w:t>
      </w:r>
      <w:r>
        <w:t xml:space="preserve">Mexico Mexico City</w:t>
      </w:r>
      <w:r>
        <w:t xml:space="preserve">, there is a growing demand for experts in machine learning algorithms that can handle high-volume transaction data from local payment gateways and logistics networks. The</w:t>
      </w:r>
      <w:r>
        <w:t xml:space="preserve"> </w:t>
      </w:r>
      <w:r>
        <w:t xml:space="preserve">Data Scientist</w:t>
      </w:r>
      <w:r>
        <w:t xml:space="preserve"> </w:t>
      </w:r>
      <w:r>
        <w:t xml:space="preserve">must be adept at building predictive models that account for the specific consumption patterns of Mexican consumers, who often exhibit distinct digital behaviors compared to their North American counterparts.</w:t>
      </w:r>
    </w:p>
    <w:bookmarkEnd w:id="21"/>
    <w:bookmarkStart w:id="22" w:name="Xd91cb061b52d255b99aa218684bf2cbb2446551"/>
    <w:p>
      <w:pPr>
        <w:pStyle w:val="Heading3"/>
      </w:pPr>
      <w:r>
        <w:t xml:space="preserve">2. Statistical Analysis and Mathematical Foundations</w:t>
      </w:r>
    </w:p>
    <w:p>
      <w:pPr>
        <w:pStyle w:val="FirstParagraph"/>
      </w:pPr>
      <w:r>
        <w:t xml:space="preserve">Beyond coding, a</w:t>
      </w:r>
      <w:r>
        <w:t xml:space="preserve"> </w:t>
      </w:r>
      <w:r>
        <w:t xml:space="preserve">Data Scientist</w:t>
      </w:r>
      <w:r>
        <w:t xml:space="preserve"> </w:t>
      </w:r>
      <w:r>
        <w:t xml:space="preserve">relies heavily on statistical theory to interpret data correctly. In</w:t>
      </w:r>
    </w:p>
    <w:p>
      <w:pPr>
        <w:pStyle w:val="BodyText"/>
      </w:pPr>
      <w:r>
        <w:t xml:space="preserve">Mexico Mexico City, where informal economy data can be sparse or fragmented, the ability to apply rigorous statistical methods to estimate market trends is crucial. This section of our analysis highlights that the</w:t>
      </w:r>
      <w:r>
        <w:t xml:space="preserve"> </w:t>
      </w:r>
      <w:r>
        <w:t xml:space="preserve">Data Scientist</w:t>
      </w:r>
      <w:r>
        <w:t xml:space="preserve"> </w:t>
      </w:r>
      <w:r>
        <w:t xml:space="preserve">serves as a quality control mechanism for business intelligence, ensuring that decisions based on data are robust and statistically significant.</w:t>
      </w:r>
    </w:p>
    <w:bookmarkEnd w:id="22"/>
    <w:bookmarkStart w:id="23" w:name="communication-and-data-storytelling"/>
    <w:p>
      <w:pPr>
        <w:pStyle w:val="Heading3"/>
      </w:pPr>
      <w:r>
        <w:t xml:space="preserve">3. Communication and Data Storytelling</w:t>
      </w:r>
    </w:p>
    <w:p>
      <w:pPr>
        <w:pStyle w:val="FirstParagraph"/>
      </w:pPr>
      <w:r>
        <w:t xml:space="preserve">A critical aspect often overlooked is the communication skills of the</w:t>
      </w:r>
      <w:r>
        <w:t xml:space="preserve"> </w:t>
      </w:r>
      <w:r>
        <w:t xml:space="preserve">Data Scientist</w:t>
      </w:r>
      <w:r>
        <w:t xml:space="preserve">. In the boardrooms of</w:t>
      </w:r>
    </w:p>
    <w:p>
      <w:pPr>
        <w:pStyle w:val="BodyText"/>
      </w:pPr>
      <w:r>
        <w:t xml:space="preserve">Mexico Mexico City, stakeholders require clear, actionable insights rather than complex algorithms. The ability to translate technical findings into compelling narratives is essential for securing investment and driving organizational change. This report emphasizes that successful</w:t>
      </w:r>
      <w:r>
        <w:t xml:space="preserve"> </w:t>
      </w:r>
      <w:r>
        <w:t xml:space="preserve">Data Scientists</w:t>
      </w:r>
      <w:r>
        <w:t xml:space="preserve"> </w:t>
      </w:r>
      <w:r>
        <w:t xml:space="preserve">in this region are also effective communicators who can bridge the gap between engineering teams and executive leadership.</w:t>
      </w:r>
    </w:p>
    <w:bookmarkEnd w:id="23"/>
    <w:bookmarkEnd w:id="24"/>
    <w:bookmarkStart w:id="28" w:name="Xe06c028eef9149dd0c16d6659f792ab2e31d834"/>
    <w:p>
      <w:pPr>
        <w:pStyle w:val="Heading2"/>
      </w:pPr>
      <w:r>
        <w:t xml:space="preserve">The Unique Context of Mexico City: Opportunities and Challenges</w:t>
      </w:r>
    </w:p>
    <w:p>
      <w:pPr>
        <w:pStyle w:val="FirstParagraph"/>
      </w:pPr>
      <w:r>
        <w:t xml:space="preserve">The environment of</w:t>
      </w:r>
    </w:p>
    <w:p>
      <w:pPr>
        <w:pStyle w:val="BodyText"/>
      </w:pPr>
      <w:r>
        <w:t xml:space="preserve">Mexico Mexico City presents a unique set of variables that shape the work of the</w:t>
      </w:r>
      <w:r>
        <w:t xml:space="preserve"> </w:t>
      </w:r>
      <w:r>
        <w:t xml:space="preserve">Data Scientist</w:t>
      </w:r>
      <w:r>
        <w:t xml:space="preserve">. This section explores these local factors in depth.</w:t>
      </w:r>
    </w:p>
    <w:bookmarkStart w:id="25" w:name="data-availability-and-quality"/>
    <w:p>
      <w:pPr>
        <w:pStyle w:val="Heading3"/>
      </w:pPr>
      <w:r>
        <w:t xml:space="preserve">Data Availability and Quality</w:t>
      </w:r>
    </w:p>
    <w:p>
      <w:pPr>
        <w:pStyle w:val="FirstParagraph"/>
      </w:pPr>
      <w:r>
        <w:t xml:space="preserve">In many global cities, data is abundant and structured. However, in</w:t>
      </w:r>
    </w:p>
    <w:p>
      <w:pPr>
        <w:pStyle w:val="BodyText"/>
      </w:pPr>
      <w:r>
        <w:t xml:space="preserve">Mexico Mexico City, data collection faces unique hurdles. While the city has a high mobile penetration rate, historical data regarding consumer behavior can be siloed across various informal sectors. The</w:t>
      </w:r>
      <w:r>
        <w:t xml:space="preserve"> </w:t>
      </w:r>
      <w:r>
        <w:t xml:space="preserve">Data Scientist</w:t>
      </w:r>
      <w:r>
        <w:t xml:space="preserve"> </w:t>
      </w:r>
      <w:r>
        <w:t xml:space="preserve">must therefore employ advanced techniques for data cleaning and integration to create usable datasets. This challenge transforms the role from a simple analyst into a data engineer who builds robust pipelines from heterogeneous sources.</w:t>
      </w:r>
    </w:p>
    <w:bookmarkEnd w:id="25"/>
    <w:bookmarkStart w:id="26" w:name="cultural-nuances-and-consumer-behavior"/>
    <w:p>
      <w:pPr>
        <w:pStyle w:val="Heading3"/>
      </w:pPr>
      <w:r>
        <w:t xml:space="preserve">Cultural Nuances and Consumer Behavior</w:t>
      </w:r>
    </w:p>
    <w:p>
      <w:pPr>
        <w:pStyle w:val="FirstParagraph"/>
      </w:pPr>
      <w:r>
        <w:t xml:space="preserve">The</w:t>
      </w:r>
      <w:r>
        <w:t xml:space="preserve"> </w:t>
      </w:r>
      <w:r>
        <w:t xml:space="preserve">Data Scientist</w:t>
      </w:r>
      <w:r>
        <w:t xml:space="preserve"> </w:t>
      </w:r>
      <w:r>
        <w:t xml:space="preserve">working in</w:t>
      </w:r>
    </w:p>
    <w:p>
      <w:pPr>
        <w:pStyle w:val="BodyText"/>
      </w:pPr>
      <w:r>
        <w:t xml:space="preserve">Mexico Mexico City must understand cultural nuances. For instance, payment preferences in the city differ significantly; while credit cards are common, cash-on-delivery and digital wallets like Mercado Pago remain highly prevalent. A</w:t>
      </w:r>
      <w:r>
        <w:t xml:space="preserve"> </w:t>
      </w:r>
      <w:r>
        <w:t xml:space="preserve">Data Scientist</w:t>
      </w:r>
      <w:r>
        <w:t xml:space="preserve"> </w:t>
      </w:r>
      <w:r>
        <w:t xml:space="preserve">who fails to account for these local behaviors may produce models with high error rates. Therefore, domain knowledge regarding Mexican culture is as important as technical skill.</w:t>
      </w:r>
    </w:p>
    <w:bookmarkEnd w:id="26"/>
    <w:bookmarkStart w:id="27" w:name="the-fintech-boom-in-cdmx"/>
    <w:p>
      <w:pPr>
        <w:pStyle w:val="Heading3"/>
      </w:pPr>
      <w:r>
        <w:t xml:space="preserve">The Fintech Boom in CDMX</w:t>
      </w:r>
    </w:p>
    <w:p>
      <w:pPr>
        <w:pStyle w:val="FirstParagraph"/>
      </w:pPr>
      <w:r>
        <w:t xml:space="preserve">Mexico Mexico City has become a fintech hub in Latin America. Companies such as Konfio, Bitso, and Clave have revolutionized financial services. For the</w:t>
      </w:r>
      <w:r>
        <w:t xml:space="preserve"> </w:t>
      </w:r>
      <w:r>
        <w:t xml:space="preserve">Data Scientist</w:t>
      </w:r>
      <w:r>
        <w:t xml:space="preserve">, this sector offers unprecedented opportunities to apply fraud detection algorithms, credit scoring models using alternative data sources (such as utility payments or social media activity), and personalized banking products. The demand for</w:t>
      </w:r>
    </w:p>
    <w:p>
      <w:pPr>
        <w:pStyle w:val="BodyText"/>
      </w:pPr>
      <w:r>
        <w:t xml:space="preserve">Data Scientists with expertise in financial modeling within the capital is at an all-time high.</w:t>
      </w:r>
    </w:p>
    <w:bookmarkEnd w:id="27"/>
    <w:bookmarkEnd w:id="28"/>
    <w:bookmarkStart w:id="29" w:name="ethical-considerations-and-privacy"/>
    <w:p>
      <w:pPr>
        <w:pStyle w:val="Heading2"/>
      </w:pPr>
      <w:r>
        <w:t xml:space="preserve">Ethical Considerations and Privacy</w:t>
      </w:r>
    </w:p>
    <w:p>
      <w:pPr>
        <w:pStyle w:val="FirstParagraph"/>
      </w:pPr>
      <w:r>
        <w:t xml:space="preserve">As the</w:t>
      </w:r>
      <w:r>
        <w:t xml:space="preserve"> </w:t>
      </w:r>
      <w:r>
        <w:t xml:space="preserve">Data Scientist</w:t>
      </w:r>
      <w:r>
        <w:t xml:space="preserve"> </w:t>
      </w:r>
      <w:r>
        <w:t xml:space="preserve">becomes more influential, ethical considerations come to the forefront. In</w:t>
      </w:r>
    </w:p>
    <w:p>
      <w:pPr>
        <w:pStyle w:val="BodyText"/>
      </w:pPr>
      <w:r>
        <w:t xml:space="preserve">Mexico Mexico City, the implementation of stricter data privacy regulations has raised awareness about user consent and data protection. The</w:t>
      </w:r>
      <w:r>
        <w:t xml:space="preserve"> </w:t>
      </w:r>
      <w:r>
        <w:t xml:space="preserve">Data Scientist</w:t>
      </w:r>
      <w:r>
        <w:t xml:space="preserve"> </w:t>
      </w:r>
      <w:r>
        <w:t xml:space="preserve">bears a responsibility to ensure that algorithms do not perpetuate biases against marginalized communities, a relevant concern in a city as diverse as CDMX. This report underscores the need for ethical frameworks that guide the deployment of AI models, ensuring fairness and transparency.</w:t>
      </w:r>
    </w:p>
    <w:bookmarkEnd w:id="29"/>
    <w:bookmarkStart w:id="30" w:name="Xfb9a5c984dc7b4f2b7dd717e359e4f35b71bd4c"/>
    <w:p>
      <w:pPr>
        <w:pStyle w:val="Heading2"/>
      </w:pPr>
      <w:r>
        <w:t xml:space="preserve">Conclusion: The Future of Data Science in Mexico City</w:t>
      </w:r>
    </w:p>
    <w:p>
      <w:pPr>
        <w:pStyle w:val="FirstParagraph"/>
      </w:pPr>
      <w:r>
        <w:t xml:space="preserve">In conclusion, this book report has examined the critical role of the</w:t>
      </w:r>
      <w:r>
        <w:t xml:space="preserve"> </w:t>
      </w:r>
      <w:r>
        <w:t xml:space="preserve">Data Scientist</w:t>
      </w:r>
      <w:r>
        <w:t xml:space="preserve"> </w:t>
      </w:r>
      <w:r>
        <w:t xml:space="preserve">within the vibrant ecosystem of</w:t>
      </w:r>
    </w:p>
    <w:p>
      <w:pPr>
        <w:pStyle w:val="BodyText"/>
      </w:pPr>
      <w:r>
        <w:t xml:space="preserve">Mexico Mexico City. We have established that while technical skills are fundamental, success in this region requires a hybrid approach combining data expertise with local cultural and economic insight.</w:t>
      </w:r>
    </w:p>
    <w:p>
      <w:pPr>
        <w:pStyle w:val="BodyText"/>
      </w:pPr>
      <w:r>
        <w:t xml:space="preserve">The future belongs to organizations in</w:t>
      </w:r>
    </w:p>
    <w:p>
      <w:pPr>
        <w:pStyle w:val="BodyText"/>
      </w:pPr>
      <w:r>
        <w:t xml:space="preserve">Mexico Mexico City that recognize the strategic value of data. By investing in skilled</w:t>
      </w:r>
    </w:p>
    <w:p>
      <w:pPr>
        <w:pStyle w:val="BodyText"/>
      </w:pPr>
      <w:r>
        <w:t xml:space="preserve">Data Scientists, businesses can unlock new efficiencies, enhance customer experiences, and drive innovation. As CDMX continues to solidify its position as a tech leader in Latin America, the synergy between advanced data science practices and local market dynamics will be the defining factor of competitive advantage.</w:t>
      </w:r>
    </w:p>
    <w:p>
      <w:pPr>
        <w:pStyle w:val="BodyText"/>
      </w:pPr>
      <w:r>
        <w:t xml:space="preserve">We recommend that stakeholders prioritize hiring and training programs focused on</w:t>
      </w:r>
    </w:p>
    <w:p>
      <w:pPr>
        <w:pStyle w:val="BodyText"/>
      </w:pPr>
      <w:r>
        <w:t xml:space="preserve">Data Scientists who possess both global technical standards and deep local contextual understanding. Only through this integrated approach can</w:t>
      </w:r>
    </w:p>
    <w:p>
      <w:pPr>
        <w:pStyle w:val="BodyText"/>
      </w:pPr>
      <w:r>
        <w:t xml:space="preserve">Mexico Mexico City fully harness the power of data to fuel sustainable growth.</w:t>
      </w:r>
    </w:p>
    <w:bookmarkEnd w:id="30"/>
    <w:bookmarkStart w:id="31" w:name="references-and-further-reading"/>
    <w:p>
      <w:pPr>
        <w:pStyle w:val="Heading2"/>
      </w:pPr>
      <w:r>
        <w:t xml:space="preserve">References and Further Reading</w:t>
      </w:r>
    </w:p>
    <w:p>
      <w:pPr>
        <w:numPr>
          <w:ilvl w:val="0"/>
          <w:numId w:val="1001"/>
        </w:numPr>
        <w:pStyle w:val="Compact"/>
      </w:pPr>
      <w:r>
        <w:rPr>
          <w:iCs/>
          <w:i/>
        </w:rPr>
        <w:t xml:space="preserve">The Art of Data Science: A Guide for Anyone Who Works with Data</w:t>
      </w:r>
      <w:r>
        <w:t xml:space="preserve">.</w:t>
      </w:r>
    </w:p>
    <w:p>
      <w:pPr>
        <w:numPr>
          <w:ilvl w:val="0"/>
          <w:numId w:val="1001"/>
        </w:numPr>
        <w:pStyle w:val="Compact"/>
      </w:pPr>
      <w:r>
        <w:rPr>
          <w:iCs/>
          <w:i/>
        </w:rPr>
        <w:t xml:space="preserve">Data Science for Business: What You Need to Know about Data Mining and Data-Analytic Thinking</w:t>
      </w:r>
      <w:r>
        <w:t xml:space="preserve">.</w:t>
      </w:r>
    </w:p>
    <w:p>
      <w:pPr>
        <w:numPr>
          <w:ilvl w:val="0"/>
          <w:numId w:val="1001"/>
        </w:numPr>
        <w:pStyle w:val="Compact"/>
      </w:pPr>
      <w:r>
        <w:t xml:space="preserve">Reports from the National Institute of Statistics and Geography (INEGI) regarding digital infrastructure in Mexico.</w:t>
      </w:r>
    </w:p>
    <w:p>
      <w:pPr>
        <w:numPr>
          <w:ilvl w:val="0"/>
          <w:numId w:val="1001"/>
        </w:numPr>
        <w:pStyle w:val="Compact"/>
      </w:pPr>
      <w:r>
        <w:t xml:space="preserve">Casablanca Labs Market Analysis on the Fintech Sector in Latin America.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Mexico City Edition</dc:title>
  <dc:creator/>
  <dc:language>en</dc:language>
  <cp:keywords/>
  <dcterms:created xsi:type="dcterms:W3CDTF">2026-07-29T03:01:17Z</dcterms:created>
  <dcterms:modified xsi:type="dcterms:W3CDTF">2026-07-29T03:01:17Z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