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Netherlands</w:t>
      </w:r>
      <w:r>
        <w:t xml:space="preserve"> </w:t>
      </w:r>
      <w:r>
        <w:t xml:space="preserve">Amsterdam</w:t>
      </w:r>
    </w:p>
    <w:bookmarkStart w:id="27" w:name="X5f472f1def575f84db27afffc6fe0da775e5d44"/>
    <w:p>
      <w:pPr>
        <w:pStyle w:val="Heading1"/>
      </w:pPr>
      <w:r>
        <w:t xml:space="preserve">The Data Scientist in the Context of Netherlands Amsterdam</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Comprehensive Analysis &amp; Reflection</w:t>
      </w:r>
      <w:r>
        <w:br/>
      </w:r>
      <w:r>
        <w:rPr>
          <w:iCs/>
          <w:i/>
        </w:rPr>
        <w:t xml:space="preserve">This document serves as a critical examination of the role, responsibilities, and cultural integration of the modern Data Scientist within one of Europe's most dynamic technological hubs.</w:t>
      </w:r>
    </w:p>
    <w:bookmarkStart w:id="20" w:name="X7dadf62a8c9d75917b642b74ff4262558dba8ff"/>
    <w:p>
      <w:pPr>
        <w:pStyle w:val="Heading2"/>
      </w:pPr>
      <w:r>
        <w:t xml:space="preserve">I. Introduction: The Digital Heartbeat of Amsterdam</w:t>
      </w:r>
    </w:p>
    <w:p>
      <w:pPr>
        <w:pStyle w:val="FirstParagraph"/>
      </w:pPr>
      <w:r>
        <w:t xml:space="preserve">In recent years, the city has evolved from a historic trading post into a thriving digital ecosystem. At the center of this transformation is the</w:t>
      </w:r>
      <w:r>
        <w:t xml:space="preserve"> </w:t>
      </w:r>
      <w:r>
        <w:rPr>
          <w:bCs/>
          <w:b/>
        </w:rPr>
        <w:t xml:space="preserve">Data Scientist</w:t>
      </w:r>
      <w:r>
        <w:t xml:space="preserve">, a professional whose influence permeates industries ranging from fintech and healthcare to logistics and sustainable urban planning. This report aims to dissect the multifaceted nature of being a Data Scientist, specifically tailored to the unique socio-economic landscape of Amsterdam in Netherlands Amsterdam.</w:t>
      </w:r>
      <w:r>
        <w:t xml:space="preserve"> </w:t>
      </w:r>
      <w:r>
        <w:t xml:space="preserve">The term "Data Scientist" often conjures images of solitary coders buried under mountains of binary code. However, in the vibrant context of</w:t>
      </w:r>
      <w:r>
        <w:t xml:space="preserve"> </w:t>
      </w:r>
      <w:r>
        <w:rPr>
          <w:bCs/>
          <w:b/>
        </w:rPr>
        <w:t xml:space="preserve">Netherlands Amsterdam</w:t>
      </w:r>
      <w:r>
        <w:t xml:space="preserve">, this role is increasingly collaborative, interdisciplinary, and deeply embedded in societal challenges. From the canals to the tech campuses along Software Park, the data scientist is not merely an analyst but a strategic advisor who translates complex algorithms into actionable business intelligence and social good.</w:t>
      </w:r>
    </w:p>
    <w:bookmarkEnd w:id="20"/>
    <w:bookmarkStart w:id="21" w:name="X45d3155dd92a90ecaf6e55112de61ee1bf8063f"/>
    <w:p>
      <w:pPr>
        <w:pStyle w:val="Heading2"/>
      </w:pPr>
      <w:r>
        <w:t xml:space="preserve">II. The Core Competencies of the Modern Data Scientist</w:t>
      </w:r>
    </w:p>
    <w:p>
      <w:pPr>
        <w:pStyle w:val="FirstParagraph"/>
      </w:pPr>
      <w:r>
        <w:t xml:space="preserve">To understand the impact of a</w:t>
      </w:r>
      <w:r>
        <w:t xml:space="preserve"> </w:t>
      </w:r>
      <w:r>
        <w:rPr>
          <w:bCs/>
          <w:b/>
        </w:rPr>
        <w:t xml:space="preserve">Data Scientist</w:t>
      </w:r>
      <w:r>
        <w:t xml:space="preserve">, one must first define their toolkit. In Amsterdam, where innovation is driven by both startups and multinational corporations like Booking.com, Adyen, and TomTom, the expectations are high.</w:t>
      </w:r>
    </w:p>
    <w:p>
      <w:pPr>
        <w:pStyle w:val="BodyText"/>
      </w:pPr>
      <w:r>
        <w:rPr>
          <w:bCs/>
          <w:b/>
        </w:rPr>
        <w:t xml:space="preserve">Technical Proficiency:</w:t>
      </w:r>
      <w:r>
        <w:t xml:space="preserve"> </w:t>
      </w:r>
      <w:r>
        <w:t xml:space="preserve">A proficient Data Scientist must master programming languages such as Python and R for statistical computing. Furthermore, expertise in SQL is non-negotiable for database management. In the Dutch context, there is a growing emphasis on cloud technologies (AWS, Azure) due to the mobility of remote work across Europe.</w:t>
      </w:r>
    </w:p>
    <w:p>
      <w:pPr>
        <w:pStyle w:val="BodyText"/>
      </w:pPr>
      <w:r>
        <w:t xml:space="preserve">Beyond code, the ability to visualize data effectively is paramount. Tools like Tableau or PowerBI are frequently used to present findings to stakeholders who may not possess technical backgrounds. This bridges the gap between raw data and strategic decision-making, a crucial skill in Amsterdam’s fast-paced business environment.</w:t>
      </w:r>
    </w:p>
    <w:bookmarkEnd w:id="21"/>
    <w:bookmarkStart w:id="22" w:name="X0a577a251de0c02d0a275b3dc7fdb42ee5c8767"/>
    <w:p>
      <w:pPr>
        <w:pStyle w:val="Heading2"/>
      </w:pPr>
      <w:r>
        <w:t xml:space="preserve">III. The Unique Cultural Fabric of Netherlands Amsterdam</w:t>
      </w:r>
    </w:p>
    <w:p>
      <w:pPr>
        <w:pStyle w:val="FirstParagraph"/>
      </w:pPr>
      <w:r>
        <w:t xml:space="preserve">Working as a Data Scientist in</w:t>
      </w:r>
      <w:r>
        <w:t xml:space="preserve"> </w:t>
      </w:r>
      <w:r>
        <w:rPr>
          <w:bCs/>
          <w:b/>
        </w:rPr>
        <w:t xml:space="preserve">Netherlands Amsterdam</w:t>
      </w:r>
      <w:r>
        <w:t xml:space="preserve"> </w:t>
      </w:r>
      <w:r>
        <w:t xml:space="preserve">offers distinct cultural advantages. The Dutch work culture is renowned for its flat hierarchy, direct communication style, and emphasis on work-life balance. For a Data Scientist, this environment fosters an open exchange of ideas where junior analysts are not afraid to challenge senior experts if the data suggests a different conclusion.</w:t>
      </w:r>
    </w:p>
    <w:p>
      <w:pPr>
        <w:pStyle w:val="BodyText"/>
      </w:pPr>
      <w:r>
        <w:t xml:space="preserve">Moreover, Amsterdam is a melting pot of international talent. English is widely spoken in the business sector, removing language barriers for global teams. This diversity enriches the perspective of Data Scientists, who often work on datasets representing global user behaviors rather than just local trends. The cosmopolitan nature of</w:t>
      </w:r>
      <w:r>
        <w:t xml:space="preserve"> </w:t>
      </w:r>
      <w:r>
        <w:rPr>
          <w:bCs/>
          <w:b/>
        </w:rPr>
        <w:t xml:space="preserve">Netherlands Amsterdam</w:t>
      </w:r>
      <w:r>
        <w:t xml:space="preserve"> </w:t>
      </w:r>
      <w:r>
        <w:t xml:space="preserve">means that a Data Scientist here is exposed to diverse datasets and ethical considerations that are relevant on a worldwide scale.</w:t>
      </w:r>
    </w:p>
    <w:bookmarkEnd w:id="22"/>
    <w:bookmarkStart w:id="23" w:name="Xae5bf91d747bfd19202defa9f381a321c84fd8c"/>
    <w:p>
      <w:pPr>
        <w:pStyle w:val="Heading2"/>
      </w:pPr>
      <w:r>
        <w:t xml:space="preserve">IV. Key Industries Driving Demand for Data Scientists in Amsterdam</w:t>
      </w:r>
    </w:p>
    <w:p>
      <w:pPr>
        <w:pStyle w:val="FirstParagraph"/>
      </w:pPr>
      <w:r>
        <w:t xml:space="preserve">The demand for skilled professionals in this field is driven by several key sectors specific to the region:</w:t>
      </w:r>
    </w:p>
    <w:p>
      <w:pPr>
        <w:numPr>
          <w:ilvl w:val="0"/>
          <w:numId w:val="1001"/>
        </w:numPr>
        <w:pStyle w:val="Compact"/>
      </w:pPr>
      <w:r>
        <w:rPr>
          <w:bCs/>
          <w:b/>
        </w:rPr>
        <w:t xml:space="preserve">Fintech and Banking:</w:t>
      </w:r>
      <w:r>
        <w:t xml:space="preserve"> </w:t>
      </w:r>
      <w:r>
        <w:t xml:space="preserve">With a strong presence of payment processors and digital banks, fraud detection algorithms and risk modeling are critical tasks for Data Scientists in Amsterdam.</w:t>
      </w:r>
    </w:p>
    <w:p>
      <w:pPr>
        <w:numPr>
          <w:ilvl w:val="0"/>
          <w:numId w:val="1001"/>
        </w:numPr>
        <w:pStyle w:val="Compact"/>
      </w:pPr>
      <w:r>
        <w:rPr>
          <w:bCs/>
          <w:b/>
        </w:rPr>
        <w:t xml:space="preserve">Sustainability and Smart City Initiatives:</w:t>
      </w:r>
      <w:r>
        <w:t xml:space="preserve"> </w:t>
      </w:r>
      <w:r>
        <w:t xml:space="preserve">The city has ambitious goals regarding carbon neutrality. Data Scientists play a vital role in optimizing energy consumption, traffic flow, and waste management systems. Projects involving IoT (Internet of Things) sensors require sophisticated predictive modeling to manage urban infrastructure efficiently.</w:t>
      </w:r>
    </w:p>
    <w:p>
      <w:pPr>
        <w:numPr>
          <w:ilvl w:val="0"/>
          <w:numId w:val="1001"/>
        </w:numPr>
        <w:pStyle w:val="Compact"/>
      </w:pPr>
      <w:r>
        <w:rPr>
          <w:bCs/>
          <w:b/>
        </w:rPr>
        <w:t xml:space="preserve">E-commerce and Logistics:</w:t>
      </w:r>
      <w:r>
        <w:t xml:space="preserve"> </w:t>
      </w:r>
      <w:r>
        <w:t xml:space="preserve">Given Amsterdam’s status as a logistics hub in Europe, supply chain optimization is a major application area. Data Scientists here utilize machine learning to predict demand spikes, optimize delivery routes, and enhance customer experiences through personalized recommendations.</w:t>
      </w:r>
    </w:p>
    <w:bookmarkEnd w:id="23"/>
    <w:bookmarkStart w:id="24" w:name="Xc8ad4e969ddcf7bea9d91f7d12c9b012c9162dc"/>
    <w:p>
      <w:pPr>
        <w:pStyle w:val="Heading2"/>
      </w:pPr>
      <w:r>
        <w:t xml:space="preserve">V. Ethical Considerations and GDPR Compliance</w:t>
      </w:r>
    </w:p>
    <w:p>
      <w:pPr>
        <w:pStyle w:val="FirstParagraph"/>
      </w:pPr>
      <w:r>
        <w:t xml:space="preserve">A significant aspect of being a Data Scientist in the European Union, and specifically in Netherlands Amsterdam, is the rigorous adherence to data privacy laws. The General Data Protection Regulation (GDPR) sets a global standard for data privacy. For a</w:t>
      </w:r>
      <w:r>
        <w:t xml:space="preserve"> </w:t>
      </w:r>
      <w:r>
        <w:rPr>
          <w:bCs/>
          <w:b/>
        </w:rPr>
        <w:t xml:space="preserve">Data Scientist</w:t>
      </w:r>
      <w:r>
        <w:t xml:space="preserve">, this means that ethical considerations are not an afterthought but part of the initial design phase of any project.</w:t>
      </w:r>
    </w:p>
    <w:p>
      <w:pPr>
        <w:pStyle w:val="BodyText"/>
      </w:pPr>
      <w:r>
        <w:t xml:space="preserve">Anonymization techniques, consent management, and bias detection in algorithms are daily concerns. The Data Scientist must ensure that their models do not inadvertently discriminate against certain groups. This ethical framework adds a layer of responsibility to the role, distinguishing the modern Data Scientist from earlier iterations who focused solely on accuracy without regard for societal impact.</w:t>
      </w:r>
    </w:p>
    <w:bookmarkEnd w:id="24"/>
    <w:bookmarkStart w:id="25" w:name="vi.-challenges-and-future-outlook"/>
    <w:p>
      <w:pPr>
        <w:pStyle w:val="Heading2"/>
      </w:pPr>
      <w:r>
        <w:t xml:space="preserve">VI. Challenges and Future Outlook</w:t>
      </w:r>
    </w:p>
    <w:p>
      <w:pPr>
        <w:pStyle w:val="FirstParagraph"/>
      </w:pPr>
      <w:r>
        <w:t xml:space="preserve">Despite the opportunities, challenges exist. The competition for top talent in Amsterdam is fierce, with startups competing against established giants for skilled personnel. Additionally, the rapid evolution of Artificial Intelligence (AI) technologies requires Data Scientists to engage in continuous learning. Keeping up with new libraries, frameworks, and methodologies is a constant requirement.</w:t>
      </w:r>
    </w:p>
    <w:p>
      <w:pPr>
        <w:pStyle w:val="BodyText"/>
      </w:pPr>
      <w:r>
        <w:t xml:space="preserve">Looking ahead, the integration of AI into everyday business processes will only deepen the role of the Data Scientist. In</w:t>
      </w:r>
      <w:r>
        <w:t xml:space="preserve"> </w:t>
      </w:r>
      <w:r>
        <w:rPr>
          <w:bCs/>
          <w:b/>
        </w:rPr>
        <w:t xml:space="preserve">Netherlands Amsterdam</w:t>
      </w:r>
      <w:r>
        <w:t xml:space="preserve">, we can expect to see more emphasis on explainable AI (XAI), where models must not only be accurate but also understandable to human operators. This transparency is crucial for maintaining public trust, especially in sensitive areas like healthcare and finance.</w:t>
      </w:r>
    </w:p>
    <w:bookmarkEnd w:id="25"/>
    <w:bookmarkStart w:id="26" w:name="vii.-conclusion"/>
    <w:p>
      <w:pPr>
        <w:pStyle w:val="Heading2"/>
      </w:pPr>
      <w:r>
        <w:t xml:space="preserve">VII. Conclusion</w:t>
      </w:r>
    </w:p>
    <w:p>
      <w:pPr>
        <w:pStyle w:val="FirstParagraph"/>
      </w:pPr>
      <w:r>
        <w:t xml:space="preserve">In conclusion, the role of the Data Scientist in Netherlands Amsterdam is dynamic, challenging, and highly impactful. It combines technical rigor with ethical responsibility and cross-cultural collaboration. The vibrant ecosystem of Amsterdam provides an ideal playground for innovation, where data-driven insights can lead to tangible improvements in urban living and business efficiency.</w:t>
      </w:r>
    </w:p>
    <w:p>
      <w:pPr>
        <w:pStyle w:val="BodyText"/>
      </w:pPr>
      <w:r>
        <w:t xml:space="preserve">This report underscores that being a Data Scientist today is not just about handling numbers; it is about telling stories that drive change. Whether optimizing traffic lights on the Damrak or preventing fraudulent transactions at major fintech hubs, the Data Scientist stands at the intersection of technology and society. As Amsterdam continues to grow as a global tech hub, the importance of this role will only expand, demanding professionals who are not only technically adept but also culturally aware and ethically grounded.</w:t>
      </w:r>
    </w:p>
    <w:p>
      <w:pPr>
        <w:pStyle w:val="BodyText"/>
      </w:pPr>
      <w:r>
        <w:rPr>
          <w:bCs/>
          <w:b/>
        </w:rPr>
        <w:t xml:space="preserve">Final Thought:</w:t>
      </w:r>
      <w:r>
        <w:t xml:space="preserve"> </w:t>
      </w:r>
      <w:r>
        <w:t xml:space="preserve">For aspiring professionals considering a career path in this field within Netherlands Amsterdam, the key lies in adaptability. The ability to learn, unlearn, and relearn technical skills while maintaining a strong ethical compass will define the success of any Data Scientist in this exciting landscape.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Data Scientist in the Context of Netherlands Amsterdam</dc:title>
  <dc:creator/>
  <dc:language>en</dc:language>
  <cp:keywords/>
  <dcterms:created xsi:type="dcterms:W3CDTF">2026-07-29T09:31:28Z</dcterms:created>
  <dcterms:modified xsi:type="dcterms:W3CDTF">2026-07-29T09:31:28Z</dcterms:modified>
</cp:coreProperties>
</file>

<file path=docProps/custom.xml><?xml version="1.0" encoding="utf-8"?>
<Properties xmlns="http://schemas.openxmlformats.org/officeDocument/2006/custom-properties" xmlns:vt="http://schemas.openxmlformats.org/officeDocument/2006/docPropsVTypes"/>
</file>