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data-scientist-book-report"/>
    <w:p>
      <w:pPr>
        <w:pStyle w:val="Heading1"/>
      </w:pPr>
      <w:r>
        <w:t xml:space="preserve">Data Scientist Book Report</w:t>
      </w:r>
    </w:p>
    <w:p>
      <w:pPr>
        <w:pStyle w:val="FirstParagraph"/>
      </w:pPr>
      <w:r>
        <w:t xml:space="preserve">The rapid evolution of the global economy has ushered in an era where data is not merely a byproduct of business operations but the primary raw material for innovation, decision-making, and strategic advantage. This report explores the multifaceted role of the</w:t>
      </w:r>
      <w:r>
        <w:t xml:space="preserve"> </w:t>
      </w:r>
      <w:r>
        <w:rPr>
          <w:bCs/>
          <w:b/>
        </w:rPr>
        <w:t xml:space="preserve">Data Scientist</w:t>
      </w:r>
      <w:r>
        <w:t xml:space="preserve">, analyzing how this profession serves as a critical catalyst for economic diversification and technological advancement within the</w:t>
      </w:r>
      <w:r>
        <w:t xml:space="preserve"> </w:t>
      </w:r>
      <w:r>
        <w:rPr>
          <w:bCs/>
          <w:b/>
        </w:rPr>
        <w:t xml:space="preserve">United Arab Emirates Dubai</w:t>
      </w:r>
      <w:r>
        <w:t xml:space="preserve">. As one of the most dynamic cities in the world, Dubai has positioned itself at the forefront of smart city initiatives, artificial intelligence integration, and digital transformation. Understanding the contributions of data scientists is essential to comprehending how this metropolis maintains its competitive edge on both regional and global stages.</w:t>
      </w:r>
    </w:p>
    <w:bookmarkStart w:id="20" w:name="X98883c8f7c5805cc9c9cbc58ae62aee109e0948"/>
    <w:p>
      <w:pPr>
        <w:pStyle w:val="Heading2"/>
      </w:pPr>
      <w:r>
        <w:t xml:space="preserve">The Role and Responsibilities of a Data Scientist</w:t>
      </w:r>
    </w:p>
    <w:p>
      <w:pPr>
        <w:pStyle w:val="FirstParagraph"/>
      </w:pPr>
      <w:r>
        <w:t xml:space="preserve">A</w:t>
      </w:r>
      <w:r>
        <w:t xml:space="preserve"> </w:t>
      </w:r>
      <w:r>
        <w:rPr>
          <w:bCs/>
          <w:b/>
        </w:rPr>
        <w:t xml:space="preserve">Data Scientist</w:t>
      </w:r>
      <w:r>
        <w:t xml:space="preserve"> </w:t>
      </w:r>
      <w:r>
        <w:t xml:space="preserve">operates at the intersection of computer science, statistics, and domain expertise. Unlike traditional analysts who focus primarily on reporting historical data, data scientists are tasked with predictive modeling, machine learning algorithm development, and complex problem-solving. Their primary objective is to extract actionable insights from vast datasets that would otherwise be indecipherable to the human eye. In the context of modern industry standards in</w:t>
      </w:r>
      <w:r>
        <w:t xml:space="preserve"> </w:t>
      </w:r>
      <w:r>
        <w:rPr>
          <w:bCs/>
          <w:b/>
        </w:rPr>
        <w:t xml:space="preserve">United Arab Emirates Dubai</w:t>
      </w:r>
      <w:r>
        <w:t xml:space="preserve">, these professionals are expected to handle unstructured data from various sources, including social media interactions, IoT sensor readings from smart infrastructure, and transactional records from e-commerce platforms.</w:t>
      </w:r>
    </w:p>
    <w:p>
      <w:pPr>
        <w:pStyle w:val="BodyText"/>
      </w:pPr>
      <w:r>
        <w:t xml:space="preserve">The technical toolkit required for a competent data scientist includes proficiency in programming languages such as Python and R, expertise in SQL for database management, and familiarity with big data frameworks like Hadoop or Spark. However, technical skills alone are insufficient. The role demands a strong narrative ability to translate complex statistical findings into clear business recommendations. In</w:t>
      </w:r>
      <w:r>
        <w:t xml:space="preserve"> </w:t>
      </w:r>
      <w:r>
        <w:rPr>
          <w:bCs/>
          <w:b/>
        </w:rPr>
        <w:t xml:space="preserve">United Arab Emirates Dubai</w:t>
      </w:r>
      <w:r>
        <w:t xml:space="preserve">, where stakeholders range from government officials to private sector CEOs, the ability to communicate the "why" behind the data is just as crucial as the mathematical rigor behind it.</w:t>
      </w:r>
    </w:p>
    <w:bookmarkEnd w:id="20"/>
    <w:bookmarkStart w:id="21" w:name="X780c9758baba2691009661d2678944de95cf058"/>
    <w:p>
      <w:pPr>
        <w:pStyle w:val="Heading2"/>
      </w:pPr>
      <w:r>
        <w:t xml:space="preserve">Data Science in the Context of United Arab Emirates Dubai</w:t>
      </w:r>
    </w:p>
    <w:p>
      <w:pPr>
        <w:pStyle w:val="FirstParagraph"/>
      </w:pPr>
      <w:r>
        <w:t xml:space="preserve">The city of</w:t>
      </w:r>
      <w:r>
        <w:t xml:space="preserve"> </w:t>
      </w:r>
      <w:r>
        <w:rPr>
          <w:bCs/>
          <w:b/>
        </w:rPr>
        <w:t xml:space="preserve">United Arab Emirates Dubai</w:t>
      </w:r>
      <w:r>
        <w:t xml:space="preserve"> </w:t>
      </w:r>
      <w:r>
        <w:t xml:space="preserve">has aggressively pursued a vision that integrates technology into every facet of public and private life. The establishment of institutions such as the Office for Artificial Intelligence and Big Data underscores the government's commitment to leveraging data science for national progress. In this ecosystem, a</w:t>
      </w:r>
      <w:r>
        <w:t xml:space="preserve"> </w:t>
      </w:r>
      <w:r>
        <w:rPr>
          <w:bCs/>
          <w:b/>
        </w:rPr>
        <w:t xml:space="preserve">Data Scientist</w:t>
      </w:r>
      <w:r>
        <w:t xml:space="preserve"> </w:t>
      </w:r>
      <w:r>
        <w:t xml:space="preserve">is not just an employee but a key architect in building the infrastructure of a smart city.</w:t>
      </w:r>
    </w:p>
    <w:p>
      <w:pPr>
        <w:pStyle w:val="BodyText"/>
      </w:pPr>
      <w:r>
        <w:t xml:space="preserve">Traffic management is one of the most visible applications. Through advanced analytics, data scientists help optimize traffic light systems in real-time to reduce congestion and carbon emissions. In healthcare, they develop predictive models to anticipate disease outbreaks or manage patient flow in hospitals like Dubai Health Authority facilities. The tourism sector, a pillar of</w:t>
      </w:r>
      <w:r>
        <w:t xml:space="preserve"> </w:t>
      </w:r>
      <w:r>
        <w:rPr>
          <w:bCs/>
          <w:b/>
        </w:rPr>
        <w:t xml:space="preserve">United Arab Emirates Dubai</w:t>
      </w:r>
      <w:r>
        <w:t xml:space="preserve">'s economy, relies heavily on data scientists to analyze visitor preferences, personalize marketing campaigns for landmarks such as the Burj Khalifa and Palm Jumeirah, and optimize hotel pricing strategies dynamically.</w:t>
      </w:r>
    </w:p>
    <w:bookmarkEnd w:id="21"/>
    <w:bookmarkStart w:id="22" w:name="X0ead97f2e030562528c5d1836ffc7c9a399ff7b"/>
    <w:p>
      <w:pPr>
        <w:pStyle w:val="Heading2"/>
      </w:pPr>
      <w:r>
        <w:t xml:space="preserve">Economic Impact and Strategic Alignment with UAE Vision 2031</w:t>
      </w:r>
    </w:p>
    <w:p>
      <w:pPr>
        <w:pStyle w:val="FirstParagraph"/>
      </w:pPr>
      <w:r>
        <w:t xml:space="preserve">The implementation of data-driven strategies by</w:t>
      </w:r>
      <w:r>
        <w:t xml:space="preserve"> </w:t>
      </w:r>
      <w:r>
        <w:rPr>
          <w:bCs/>
          <w:b/>
        </w:rPr>
        <w:t xml:space="preserve">Data Scientists</w:t>
      </w:r>
      <w:r>
        <w:t xml:space="preserve"> </w:t>
      </w:r>
      <w:r>
        <w:t xml:space="preserve">directly supports the broader economic goals outlined in the United Arab Emirates Dubai Vision 2031. This strategic framework aims to diversify the economy away from oil dependency towards knowledge-based industries. Data science is a foundational pillar of this transition. By fostering a culture that values evidence-based decision-making,</w:t>
      </w:r>
      <w:r>
        <w:t xml:space="preserve"> </w:t>
      </w:r>
      <w:r>
        <w:rPr>
          <w:bCs/>
          <w:b/>
        </w:rPr>
        <w:t xml:space="preserve">United Arab Emirates Dubai</w:t>
      </w:r>
      <w:r>
        <w:t xml:space="preserve"> </w:t>
      </w:r>
      <w:r>
        <w:t xml:space="preserve">attracts multinational corporations and tech startups looking for a hub that supports innovation.</w:t>
      </w:r>
    </w:p>
    <w:p>
      <w:pPr>
        <w:pStyle w:val="BodyText"/>
      </w:pPr>
      <w:r>
        <w:t xml:space="preserve">Furthermore, the demand for data scientists in</w:t>
      </w:r>
      <w:r>
        <w:t xml:space="preserve"> </w:t>
      </w:r>
      <w:r>
        <w:rPr>
          <w:bCs/>
          <w:b/>
        </w:rPr>
        <w:t xml:space="preserve">United Arab Emirates Dubai</w:t>
      </w:r>
      <w:r>
        <w:t xml:space="preserve"> </w:t>
      </w:r>
      <w:r>
        <w:t xml:space="preserve">has created significant employment opportunities and driven educational reforms. Local universities have introduced specialized curricula to produce homegrown talent, reducing reliance on expatriate expertise alone. This localization of skills ensures long-term sustainability and empowers the national workforce with future-proof skills. The synergy between government policy, private sector investment, and academic excellence creates a fertile ground for data science innovation.</w:t>
      </w:r>
    </w:p>
    <w:bookmarkEnd w:id="22"/>
    <w:bookmarkStart w:id="23" w:name="challenges-and-ethical-considerations"/>
    <w:p>
      <w:pPr>
        <w:pStyle w:val="Heading2"/>
      </w:pPr>
      <w:r>
        <w:t xml:space="preserve">Challenges and Ethical Considerations</w:t>
      </w:r>
    </w:p>
    <w:p>
      <w:pPr>
        <w:pStyle w:val="FirstParagraph"/>
      </w:pPr>
      <w:r>
        <w:t xml:space="preserve">Despite the successes, the field is not without challenges.</w:t>
      </w:r>
      <w:r>
        <w:t xml:space="preserve"> </w:t>
      </w:r>
      <w:r>
        <w:rPr>
          <w:bCs/>
          <w:b/>
        </w:rPr>
        <w:t xml:space="preserve">Data Scientists</w:t>
      </w:r>
      <w:r>
        <w:t xml:space="preserve"> </w:t>
      </w:r>
      <w:r>
        <w:t xml:space="preserve">in</w:t>
      </w:r>
      <w:r>
        <w:t xml:space="preserve"> </w:t>
      </w:r>
      <w:r>
        <w:rPr>
          <w:bCs/>
          <w:b/>
        </w:rPr>
        <w:t xml:space="preserve">United Arab Emirates Dubai</w:t>
      </w:r>
      <w:r>
        <w:t xml:space="preserve"> </w:t>
      </w:r>
      <w:r>
        <w:t xml:space="preserve">must navigate complex ethical landscapes regarding data privacy and security. With the rapid digitization of personal services, protecting citizen data from breaches is paramount. The UAE has introduced robust data protection laws to address these concerns, requiring professionals to adhere strictly to compliance standards.</w:t>
      </w:r>
    </w:p>
    <w:p>
      <w:pPr>
        <w:pStyle w:val="BodyText"/>
      </w:pPr>
      <w:r>
        <w:t xml:space="preserve">Data quality remains another significant hurdle. Inconsistent or incomplete datasets can lead to biased models that produce erroneous outcomes. Data scientists must spend a considerable portion of their time cleaning and validating data before analysis begins. Additionally, there is an ongoing challenge in keeping pace with the exponential growth of data volumes while maintaining computational efficiency.</w:t>
      </w:r>
    </w:p>
    <w:bookmarkEnd w:id="23"/>
    <w:bookmarkStart w:id="24" w:name="conclusion"/>
    <w:p>
      <w:pPr>
        <w:pStyle w:val="Heading2"/>
      </w:pPr>
      <w:r>
        <w:t xml:space="preserve">Conclusion</w:t>
      </w:r>
    </w:p>
    <w:p>
      <w:pPr>
        <w:pStyle w:val="FirstParagraph"/>
      </w:pPr>
      <w:r>
        <w:t xml:space="preserve">In conclusion, the profession of</w:t>
      </w:r>
      <w:r>
        <w:t xml:space="preserve"> </w:t>
      </w:r>
      <w:r>
        <w:rPr>
          <w:bCs/>
          <w:b/>
        </w:rPr>
        <w:t xml:space="preserve">Data Scientist</w:t>
      </w:r>
      <w:r>
        <w:t xml:space="preserve"> </w:t>
      </w:r>
      <w:r>
        <w:t xml:space="preserve">represents one of the most critical assets to the ongoing transformation of</w:t>
      </w:r>
      <w:r>
        <w:t xml:space="preserve"> </w:t>
      </w:r>
      <w:r>
        <w:rPr>
          <w:bCs/>
          <w:b/>
        </w:rPr>
        <w:t xml:space="preserve">United Arab Emirates Dubai</w:t>
      </w:r>
      <w:r>
        <w:t xml:space="preserve">. As this city continues to innovate and expand its digital footprint, data scientists will remain at the core of its operational excellence. Their ability to harness information and convert it into intelligence drives efficiency, enhances public services, and fuels economic growth. For</w:t>
      </w:r>
      <w:r>
        <w:t xml:space="preserve"> </w:t>
      </w:r>
      <w:r>
        <w:rPr>
          <w:bCs/>
          <w:b/>
        </w:rPr>
        <w:t xml:space="preserve">United Arab Emirates Dubai</w:t>
      </w:r>
      <w:r>
        <w:t xml:space="preserve">, investing in data science capabilities is not merely an option but a strategic imperative for sustaining its status as a global leader in innovation and modernity.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United Arab Emirates Dubai</dc:title>
  <dc:creator/>
  <dc:language>en</dc:language>
  <cp:keywords/>
  <dcterms:created xsi:type="dcterms:W3CDTF">2026-07-29T10:19:42Z</dcterms:created>
  <dcterms:modified xsi:type="dcterms:W3CDTF">2026-07-29T10:19:42Z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