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Rise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20" w:name="book-report-analysis"/>
    <w:p>
      <w:pPr>
        <w:pStyle w:val="Heading1"/>
      </w:pPr>
      <w:r>
        <w:t xml:space="preserve">Book Report Analysis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Data-Driven City: Navigating the Role of the Data Scientist in United States Houston</w:t>
      </w:r>
    </w:p>
    <w:p>
      <w:pPr>
        <w:pStyle w:val="BodyText"/>
      </w:pPr>
      <w:r>
        <w:rPr>
          <w:bCs/>
          <w:b/>
        </w:rPr>
        <w:t xml:space="preserve">Date of Report:</w:t>
      </w:r>
    </w:p>
    <w:p>
      <w:pPr>
        <w:pStyle w:val="BodyText"/>
      </w:pPr>
    </w:p>
    <w:p>
      <w:pPr>
        <w:pStyle w:val="BodyText"/>
      </w:pPr>
      <w:r>
        <w:t xml:space="preserve">&lt; Strong Location Focus : United States Houston</w:t>
      </w:r>
    </w:p>
    <w:bookmarkEnd w:id="20"/>
    <w:bookmarkStart w:id="27" w:name="X5a63281e913535cc4bc568488e6ea3d379587e4"/>
    <w:p>
      <w:pPr>
        <w:pStyle w:val="Heading1"/>
      </w:pPr>
      <w:r>
        <w:t xml:space="preserve">Introduction to the Data Scientist in United States Houston</w:t>
      </w:r>
    </w:p>
    <w:p>
      <w:pPr>
        <w:pStyle w:val="FirstParagraph"/>
      </w:pPr>
      <w:r>
        <w:t xml:space="preserve">In recent decades , the professional landscape of data analytics has undergone a seismic shift . The emergence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as a distinct and critical profession has transformed how organizations operate , innovate , and make decisions . This report explores this transformation with a specific geographic lens :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Houston is not merely another metropolitan area in the US ; it is a city defined by its complex industrial infrastructure energy sector dominance and rapid urbanization. For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based in or focusing on</w:t>
      </w:r>
      <w:r>
        <w:t xml:space="preserve"> </w:t>
      </w:r>
      <w:r>
        <w:t xml:space="preserve">United States Houston</w:t>
      </w:r>
      <w:r>
        <w:t xml:space="preserve">, the role is uniquely challenging and rewarding . It requires more than just technical proficiency in Python , SQL , or machine learning algorithms ; it demands a deep understanding of local economic drivers, environmental factors, and infrastructural realities.</w:t>
      </w:r>
      <w:r>
        <w:t xml:space="preserve"> </w:t>
      </w:r>
      <w:r>
        <w:t xml:space="preserve">This book report synthesizes insights from key literature regarding data science methodologies, combined with regional case studies from Houston to illustrate how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acts as a bridge between raw data and actionable strategic intelligence in one of America's most vital cities . The analysis highlights why the context of</w:t>
      </w:r>
      <w:r>
        <w:t xml:space="preserve"> </w:t>
      </w:r>
      <w:r>
        <w:t xml:space="preserve">United States Houston</w:t>
      </w:r>
      <w:r>
        <w:t xml:space="preserve"> </w:t>
      </w:r>
      <w:r>
        <w:t xml:space="preserve">is paramount when discussing the application of data science today.</w:t>
      </w:r>
    </w:p>
    <w:bookmarkStart w:id="21" w:name="Xc19bf90ab2a83ffeaccc083117cd0980655c31b"/>
    <w:p>
      <w:pPr>
        <w:pStyle w:val="Heading2"/>
      </w:pPr>
      <w:r>
        <w:t xml:space="preserve">The Core Competencies: What Defines a Data Scientist?</w:t>
      </w:r>
    </w:p>
    <w:p>
      <w:pPr>
        <w:pStyle w:val="FirstParagraph"/>
      </w:pPr>
      <w:r>
        <w:t xml:space="preserve">To understand the impact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one must first define their role . Traditional statistics focused on inference and hypothesis testing , while computer science focused on building scalable systems . The modern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, however, sits at the intersection of these fields as well as domain expertise. They are problem solvers who use data to tell stories that drive business value.</w:t>
      </w:r>
      <w:r>
        <w:t xml:space="preserve"> </w:t>
      </w:r>
      <w:r>
        <w:t xml:space="preserve">Key competencies include:</w:t>
      </w:r>
    </w:p>
    <w:p>
      <w:pPr>
        <w:pStyle w:val="BodyText"/>
      </w:pPr>
      <w:r>
        <w:rPr>
          <w:bCs/>
          <w:b/>
        </w:rPr>
        <w:t xml:space="preserve">Statistical Analysis:</w:t>
      </w:r>
      <w:r>
        <w:t xml:space="preserve"> </w:t>
      </w:r>
      <w:r>
        <w:t xml:space="preserve">The ability to interpret complex datasets and distinguish signal from noise.</w:t>
      </w:r>
    </w:p>
    <w:p>
      <w:pPr>
        <w:pStyle w:val="BodyText"/>
      </w:pPr>
      <w:r>
        <w:rPr>
          <w:bCs/>
          <w:b/>
        </w:rPr>
        <w:t xml:space="preserve">Programming Proficiency:</w:t>
      </w:r>
      <w:r>
        <w:t xml:space="preserve">Mastery of languages like Python or R for data manipulation and modeling.</w:t>
      </w:r>
      <w:r>
        <w:t xml:space="preserve"> </w:t>
      </w:r>
      <w:r>
        <w:t xml:space="preserve">&lt; li &gt;&lt; Strong Machine Learning : Building predictive models that can forecast trends or classify outcomes.</w:t>
      </w:r>
      <w:r>
        <w:t xml:space="preserve"> </w:t>
      </w:r>
      <w:r>
        <w:t xml:space="preserve">&lt; Li &gt;&lt; Strong Data Visualization: Translating complex findings into clear charts and dashboards for stakeholders.</w:t>
      </w:r>
      <w:r>
        <w:t xml:space="preserve"> </w:t>
      </w:r>
      <w:r>
        <w:t xml:space="preserve">&lt; /UL&gt;</w:t>
      </w:r>
      <w:r>
        <w:t xml:space="preserve"> </w:t>
      </w:r>
      <w:r>
        <w:t xml:space="preserve">However, these technical skills are universal. The differentiator in any specific locale , such as</w:t>
      </w:r>
      <w:r>
        <w:t xml:space="preserve"> </w:t>
      </w:r>
      <w:r>
        <w:t xml:space="preserve">United States Houston</w:t>
      </w:r>
      <w:r>
        <w:t xml:space="preserve">, is the application of these skills to local problems.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cannot simply apply generic models; they must adapt their approach to the unique data structures and challenges present in their environment.</w:t>
      </w:r>
    </w:p>
    <w:bookmarkEnd w:id="21"/>
    <w:bookmarkStart w:id="22" w:name="X00e29cfd36273d64f6e0def4199723cf510736a"/>
    <w:p>
      <w:pPr>
        <w:pStyle w:val="Heading2"/>
      </w:pPr>
      <w:r>
        <w:t xml:space="preserve">The Houston Context: Why Location Matters for Data Scientists</w:t>
      </w:r>
    </w:p>
    <w:p>
      <w:pPr>
        <w:pStyle w:val="FirstParagraph"/>
      </w:pPr>
      <w:r>
        <w:t xml:space="preserve">When we specify</w:t>
      </w:r>
      <w:r>
        <w:t xml:space="preserve"> </w:t>
      </w:r>
      <w:r>
        <w:t xml:space="preserve">United States Houston</w:t>
      </w:r>
      <w:r>
        <w:t xml:space="preserve">, we invoke a specific set of variables that shape the work of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. Houston is the energy capital of the world , home to thousands of oil and gas companies, refineries, and petrochemical plants. It is also a major medical hub , hosting the Texas Medical Center, which contains more than 60 health-related institutions . Furthermore, Houston faces significant environmental challenges related to flooding and climate resilience.</w:t>
      </w:r>
      <w:r>
        <w:t xml:space="preserve"> </w:t>
      </w:r>
      <w:r>
        <w:t xml:space="preserve">For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working in or analyzing data for</w:t>
      </w:r>
      <w:r>
        <w:t xml:space="preserve"> </w:t>
      </w:r>
      <w:r>
        <w:t xml:space="preserve">United States Houston</w:t>
      </w:r>
      <w:r>
        <w:t xml:space="preserve">, these industries provide rich but complex datasets.</w:t>
      </w:r>
    </w:p>
    <w:p>
      <w:pPr>
        <w:pStyle w:val="BodyText"/>
      </w:pPr>
      <w:r>
        <w:rPr>
          <w:bCs/>
          <w:b/>
        </w:rPr>
        <w:t xml:space="preserve">Energy Sector:</w:t>
      </w:r>
      <w:r>
        <w:t xml:space="preserve">Data scientists optimize supply chains, predict equipment failure using IoT sensors, and analyze global market trends to forecast energy prices. The volatility of the energy market requires real-time data processing and robust predictive modeling.</w:t>
      </w:r>
      <w:r>
        <w:t xml:space="preserve"> </w:t>
      </w:r>
      <w:r>
        <w:t xml:space="preserve">&lt; li &gt;&lt; Strong Healthcare : In Houston’s medical district , data scientists work on patient outcome prediction , resource allocation in hospitals , and public health surveillance . The volume of electronic health records is massive, requiring advanced NLP (Natural Language Processing) techniques to extract insights.</w:t>
      </w:r>
      <w:r>
        <w:t xml:space="preserve"> </w:t>
      </w:r>
      <w:r>
        <w:t xml:space="preserve">&lt; Li &gt;&lt; Strong Urban Planning &amp; Environment : Houston lacks zoning laws, leading to unique urban sprawl issues. Data scientists help city planners understand traffic patterns , flood risks , and infrastructure needs . Post-Hurricane Harvey, the focus on flood modeling has intensified, requiring sophisticated hydrological data analysis.</w:t>
      </w:r>
      <w:r>
        <w:t xml:space="preserve"> </w:t>
      </w:r>
      <w:r>
        <w:t xml:space="preserve">&lt; /UL&gt;</w:t>
      </w:r>
      <w:r>
        <w:t xml:space="preserve"> </w:t>
      </w:r>
      <w:r>
        <w:t xml:space="preserve">Therefore,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 this region must be bilingual: fluent in both data science terminology and the domain-specific language of energy and medicine. This dual competency is essential for effective communication with stakeholders who may not have technical backgrounds but hold critical operational knowledge.</w:t>
      </w:r>
    </w:p>
    <w:bookmarkEnd w:id="22"/>
    <w:bookmarkStart w:id="23" w:name="X256534bf7490247f4bc1dcb826367cece77bd99"/>
    <w:p>
      <w:pPr>
        <w:pStyle w:val="Heading2"/>
      </w:pPr>
      <w:r>
        <w:t xml:space="preserve">Case Study Application: Predictive Maintenance in Houston's Industrial Base</w:t>
      </w:r>
    </w:p>
    <w:p>
      <w:pPr>
        <w:pStyle w:val="FirstParagraph"/>
      </w:pPr>
      <w:r>
        <w:t xml:space="preserve">Consider a hypothetical application relevant to</w:t>
      </w:r>
      <w:r>
        <w:t xml:space="preserve"> </w:t>
      </w:r>
      <w:r>
        <w:t xml:space="preserve">United States Houston</w:t>
      </w:r>
      <w:r>
        <w:t xml:space="preserve">. A major refinery located in the Gulf Coast region employs a team of</w:t>
      </w:r>
      <w:r>
        <w:t xml:space="preserve"> </w:t>
      </w:r>
      <w:r>
        <w:rPr>
          <w:bCs/>
          <w:b/>
        </w:rPr>
        <w:t xml:space="preserve">Data Scientists</w:t>
      </w:r>
      <w:r>
        <w:t xml:space="preserve">. Their primary challenge is unplanned downtime , which costs millions of dollars per hour. Traditional maintenance schedules are reactive or time-based, often leading to either unnecessary part replacements or catastrophic failures.</w:t>
      </w:r>
      <w:r>
        <w:t xml:space="preserve"> </w:t>
      </w:r>
      <w:r>
        <w:t xml:space="preserve">By leveraging data from sensors embedded in turbines and pipes,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develops a predictive maintenance model. Using historical data combined with real-time sensor feeds, machine learning algorithms identify subtle anomalies that precede equipment failure. For instance, a slight increase in vibration frequency combined with a temperature spike might indicate an impending bearing failure weeks in advance.</w:t>
      </w:r>
      <w:r>
        <w:t xml:space="preserve"> </w:t>
      </w:r>
      <w:r>
        <w:t xml:space="preserve">This application of data science not only saves money but also enhances safety and environmental compliance , which is critical for regulatory bodies operating within</w:t>
      </w:r>
      <w:r>
        <w:t xml:space="preserve"> </w:t>
      </w:r>
      <w:r>
        <w:t xml:space="preserve">United States Houston</w:t>
      </w:r>
      <w:r>
        <w:t xml:space="preserve">. The success of this initiative relies on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’s ability to clean noisy industrial data, select appropriate features, and validate models against real-world engineering constraints. It demonstrates how technical skill translates into tangible economic and operational benefits in a location like Houston.</w:t>
      </w:r>
    </w:p>
    <w:bookmarkEnd w:id="23"/>
    <w:bookmarkStart w:id="24" w:name="X3ff436b811493c29972af7c36cdb3be2a30254f"/>
    <w:p>
      <w:pPr>
        <w:pStyle w:val="Heading2"/>
      </w:pPr>
      <w:r>
        <w:t xml:space="preserve">The Future Outlook: AI Ethics and Community Impact in United States Houston</w:t>
      </w:r>
    </w:p>
    <w:p>
      <w:pPr>
        <w:pStyle w:val="FirstParagraph"/>
      </w:pPr>
      <w:r>
        <w:t xml:space="preserve">As the role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evolves, so too does the ethical responsibility associated with it . In a diverse city like</w:t>
      </w:r>
      <w:r>
        <w:t xml:space="preserve"> </w:t>
      </w:r>
      <w:r>
        <w:t xml:space="preserve">United States Houston</w:t>
      </w:r>
      <w:r>
        <w:t xml:space="preserve">, data-driven decisions can have profound social impacts. For example, algorithmic models used in public housing allocation or healthcare access must be scrutinized for bias. If historical data reflects past inequalities , machine learning models may perpetuate or even exacerbate these disparities.</w:t>
      </w:r>
      <w:r>
        <w:t xml:space="preserve"> </w:t>
      </w:r>
      <w:r>
        <w:t xml:space="preserve">Therefore, modern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training and practice must include ethical considerations specific to the community they serve. In Houston, this means engaging with local communities , understanding demographic shifts, and ensuring that data initiatives promote equity alongside efficiency.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is not just a technician; they are a steward of public trust .</w:t>
      </w:r>
      <w:r>
        <w:t xml:space="preserve"> </w:t>
      </w:r>
      <w:r>
        <w:t xml:space="preserve">Moreover, the continued growth of tech hubs in</w:t>
      </w:r>
      <w:r>
        <w:t xml:space="preserve"> </w:t>
      </w:r>
      <w:r>
        <w:t xml:space="preserve">United States Houston</w:t>
      </w:r>
      <w:r>
        <w:t xml:space="preserve">, supported by university partnerships with Rice University and Texas A&amp;M, ensures that the next generation of data professionals will be well-prepared for these multifaceted challenges. The collaboration between academia , industry , and government will likely accelerate innovation in smart city technologies, further cementing Houston’s role as a leader in applied data science.</w:t>
      </w:r>
    </w:p>
    <w:bookmarkEnd w:id="24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profile of a successful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is deeply influenced by its geographic and industrial context. While core technical skills are universal , the application of these skills to solve real-world problems varies significantly by region . In</w:t>
      </w:r>
      <w:r>
        <w:t xml:space="preserve"> </w:t>
      </w:r>
      <w:r>
        <w:t xml:space="preserve">United States Houston</w:t>
      </w:r>
      <w:r>
        <w:t xml:space="preserve">, the convergence of energy , healthcare , and rapid urban growth creates a unique ecosystem where data science plays a pivotal role.</w:t>
      </w:r>
      <w:r>
        <w:t xml:space="preserve"> </w:t>
      </w:r>
      <w:r>
        <w:t xml:space="preserve">This book report has highlighted that being a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in this context requires more than coding ability; it demands domain expertise, ethical awareness, and the capacity to translate complex data insights into strategic actions that benefit both businesses and communities. As Houston continues to evolve as a global metropolis , the demand for skilled</w:t>
      </w:r>
      <w:r>
        <w:t xml:space="preserve"> </w:t>
      </w:r>
      <w:r>
        <w:rPr>
          <w:bCs/>
          <w:b/>
        </w:rPr>
        <w:t xml:space="preserve">Data Scientists</w:t>
      </w:r>
      <w:r>
        <w:t xml:space="preserve"> </w:t>
      </w:r>
      <w:r>
        <w:t xml:space="preserve">will only increase. Their work will be instrumental in shaping a more efficient, sustainable , and equitable future for</w:t>
      </w:r>
      <w:r>
        <w:t xml:space="preserve"> </w:t>
      </w:r>
      <w:r>
        <w:t xml:space="preserve">United States Houston</w:t>
      </w:r>
      <w:r>
        <w:t xml:space="preserve">. Understanding this dynamic is crucial for educators , employers, and aspiring professionals who wish to contribute meaningfully to the data-driven transformation of one of America’s most important cities .</w:t>
      </w:r>
    </w:p>
    <w:bookmarkStart w:id="25" w:name="key-takeaways"/>
    <w:p>
      <w:pPr>
        <w:pStyle w:val="Heading3"/>
      </w:pPr>
      <w:r>
        <w:t xml:space="preserve">Key Takeaways: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is interdisciplinary , blending statistics, computer science, and domain knowledge.</w:t>
      </w:r>
      <w:r>
        <w:t xml:space="preserve"> </w:t>
      </w:r>
      <w:r>
        <w:t xml:space="preserve">&lt; li &gt;The specific context of</w:t>
      </w:r>
      <w:r>
        <w:t xml:space="preserve">United States Houston</w:t>
      </w:r>
      <w:r>
        <w:t xml:space="preserve">, particularly its energy and healthcare sectors , dictates the types of problems data scientists solve.</w:t>
      </w:r>
      <w:r>
        <w:t xml:space="preserve"> </w:t>
      </w:r>
      <w:r>
        <w:t xml:space="preserve">&lt; Li &gt;&lt; Strong Practical Application : Case studies in predictive maintenance demonstrate the high value of data science in industrial settings.</w:t>
      </w:r>
      <w:r>
        <w:t xml:space="preserve"> </w:t>
      </w:r>
      <w:r>
        <w:t xml:space="preserve">&lt; li &gt;&lt; Strong Ethical Responsibility : Data scientists must consider social impact and bias, especially in diverse communities like Houston.</w:t>
      </w:r>
      <w:r>
        <w:t xml:space="preserve"> </w:t>
      </w:r>
      <w:r>
        <w:t xml:space="preserve">&lt; /OL&gt;</w:t>
      </w:r>
    </w:p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Rise of the Data Scientist in United States Houston</dc:title>
  <dc:creator/>
  <dc:language>en</dc:language>
  <cp:keywords/>
  <dcterms:created xsi:type="dcterms:W3CDTF">2026-07-29T06:58:44Z</dcterms:created>
  <dcterms:modified xsi:type="dcterms:W3CDTF">2026-07-29T06:58:44Z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