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Professional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Dentistry</w:t>
      </w:r>
      <w:r>
        <w:t xml:space="preserve"> </w:t>
      </w:r>
      <w:r>
        <w:t xml:space="preserve">in</w:t>
      </w:r>
      <w:r>
        <w:t xml:space="preserve"> </w:t>
      </w:r>
      <w:r>
        <w:t xml:space="preserve">Santiago,</w:t>
      </w:r>
      <w:r>
        <w:t xml:space="preserve"> </w:t>
      </w:r>
      <w:r>
        <w:t xml:space="preserve">Chile</w:t>
      </w:r>
    </w:p>
    <w:bookmarkStart w:id="29" w:name="X0a9294f94637f9fd548cd8f515d26cac89deb71"/>
    <w:p>
      <w:pPr>
        <w:pStyle w:val="Heading1"/>
      </w:pPr>
      <w:r>
        <w:t xml:space="preserve">The Professional Landscape of Dentistry in Santiago, Chile</w:t>
      </w:r>
      <w:r>
        <w:br/>
      </w:r>
      <w:r>
        <w:t xml:space="preserve">A Comprehensive Book Report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Clinical Practices, Cultural Contexts, and Economic Realities of the Modern</w:t>
      </w:r>
      <w:r>
        <w:t xml:space="preserve"> </w:t>
      </w:r>
      <w:r>
        <w:rPr>
          <w:iCs/>
          <w:i/>
        </w:rPr>
        <w:t xml:space="preserve">Dentist</w:t>
      </w:r>
    </w:p>
    <w:bookmarkStart w:id="20" w:name="Xf07915984a59a522fab115a9a58c56cd9d09e80"/>
    <w:p>
      <w:pPr>
        <w:pStyle w:val="Heading2"/>
      </w:pPr>
      <w:r>
        <w:t xml:space="preserve">Introduction to the Region and Profession</w:t>
      </w:r>
    </w:p>
    <w:p>
      <w:pPr>
        <w:pStyle w:val="FirstParagraph"/>
      </w:pPr>
      <w:r>
        <w:t xml:space="preserve">In analyzing the contemporary healthcare sector within Latin America,</w:t>
      </w:r>
      <w:r>
        <w:br/>
      </w:r>
      <w:r>
        <w:t xml:space="preserve">Santiago,</w:t>
      </w:r>
      <w:r>
        <w:br/>
      </w:r>
      <w:r>
        <w:t xml:space="preserve">a capital city of Chile</w:t>
      </w:r>
      <w:r>
        <w:br/>
      </w:r>
      <w:r>
        <w:t xml:space="preserve">serves as a critical case study for understanding advanced medical practices in emerging economies.</w:t>
      </w:r>
      <w:r>
        <w:br/>
      </w:r>
      <w:r>
        <w:t xml:space="preserve">This report examines the role, responsibilities, challenges, and cultural significance of the</w:t>
      </w:r>
      <w:r>
        <w:t xml:space="preserve"> </w:t>
      </w:r>
      <w:r>
        <w:rPr>
          <w:bCs/>
          <w:b/>
        </w:rPr>
        <w:t xml:space="preserve">Dentist</w:t>
      </w:r>
      <w:r>
        <w:br/>
      </w:r>
      <w:r>
        <w:t xml:space="preserve">within this specific geographic and socioeconomic context.</w:t>
      </w:r>
      <w:r>
        <w:br/>
      </w:r>
      <w:r>
        <w:t xml:space="preserve">The intersection of high-tech medicine</w:t>
      </w:r>
      <w:r>
        <w:br/>
      </w:r>
      <w:r>
        <w:t xml:space="preserve">and traditional social structures creates a unique environment for oral healthcare professionals.</w:t>
      </w:r>
    </w:p>
    <w:p>
      <w:pPr>
        <w:pStyle w:val="BodyText"/>
      </w:pPr>
      <w:r>
        <w:t xml:space="preserve">Santiago,</w:t>
      </w:r>
      <w:r>
        <w:br/>
      </w:r>
      <w:r>
        <w:t xml:space="preserve">nestled in a valley surrounded by the Andes Mountains,</w:t>
      </w:r>
      <w:r>
        <w:br/>
      </w:r>
      <w:r>
        <w:t xml:space="preserve">a bustling metropolis home to over six million people.</w:t>
      </w:r>
      <w:r>
        <w:br/>
      </w:r>
      <w:r>
        <w:t xml:space="preserve">This dense population creates both significant demand for dental services and complex logistical challenges.</w:t>
      </w:r>
      <w:r>
        <w:br/>
      </w:r>
      <w:r>
        <w:t xml:space="preserve">The city has transformed dramatically over the past three decades,</w:t>
      </w:r>
      <w:r>
        <w:br/>
      </w:r>
      <w:r>
        <w:t xml:space="preserve">a transition that is clearly reflected in its healthcare infrastructure.</w:t>
      </w:r>
    </w:p>
    <w:bookmarkEnd w:id="20"/>
    <w:bookmarkStart w:id="21" w:name="X18d6ee4b1206ff24d6150b6280a908c495104e7"/>
    <w:p>
      <w:pPr>
        <w:pStyle w:val="Heading2"/>
      </w:pPr>
      <w:r>
        <w:t xml:space="preserve">The Evolution of Dental Education and Standards</w:t>
      </w:r>
    </w:p>
    <w:p>
      <w:pPr>
        <w:pStyle w:val="FirstParagraph"/>
      </w:pPr>
      <w:r>
        <w:t xml:space="preserve">To understand the modern</w:t>
      </w:r>
      <w:r>
        <w:t xml:space="preserve"> </w:t>
      </w:r>
      <w:r>
        <w:rPr>
          <w:iCs/>
          <w:i/>
        </w:rPr>
        <w:t xml:space="preserve">Dentist</w:t>
      </w:r>
      <w:r>
        <w:br/>
      </w:r>
      <w:r>
        <w:t xml:space="preserve">in Santiago,</w:t>
      </w:r>
      <w:r>
        <w:br/>
      </w:r>
      <w:r>
        <w:t xml:space="preserve">a one must look at the educational framework.</w:t>
      </w:r>
      <w:r>
        <w:br/>
      </w:r>
      <w:r>
        <w:t xml:space="preserve">Chile boasts some of the most rigorous dental programs in South America.</w:t>
      </w:r>
      <w:r>
        <w:br/>
      </w:r>
      <w:r>
        <w:t xml:space="preserve">Institutions such as the University of Chile</w:t>
      </w:r>
      <w:r>
        <w:br/>
      </w:r>
      <w:r>
        <w:t xml:space="preserve">a Pontificia Universidad Católica de Chile</w:t>
      </w:r>
      <w:r>
        <w:br/>
      </w:r>
      <w:r>
        <w:t xml:space="preserve">a Universidad de los Andes are recognized internationally for their academic excellence.</w:t>
      </w:r>
    </w:p>
    <w:p>
      <w:pPr>
        <w:pStyle w:val="BodyText"/>
      </w:pPr>
      <w:r>
        <w:t xml:space="preserve">The curriculum in these universities emphasizes not only clinical proficiency but also ethical responsibility and public health awareness.</w:t>
      </w:r>
      <w:r>
        <w:br/>
      </w:r>
      <w:r>
        <w:t xml:space="preserve">This high standard of education ensures that a</w:t>
      </w:r>
      <w:r>
        <w:t xml:space="preserve"> </w:t>
      </w:r>
      <w:r>
        <w:rPr>
          <w:bCs/>
          <w:b/>
        </w:rPr>
        <w:t xml:space="preserve">Dentist</w:t>
      </w:r>
      <w:r>
        <w:br/>
      </w:r>
      <w:r>
        <w:t xml:space="preserve">practicing in Santiago is often equipped with skills comparable to those in Europe or North America.</w:t>
      </w:r>
      <w:r>
        <w:br/>
      </w:r>
      <w:r>
        <w:t xml:space="preserve">However,</w:t>
      </w:r>
      <w:r>
        <w:br/>
      </w:r>
      <w:r>
        <w:t xml:space="preserve">a this academic rigor comes with the burden of high tuition fees,</w:t>
      </w:r>
      <w:r>
        <w:br/>
      </w:r>
      <w:r>
        <w:t xml:space="preserve">a which influences the economic model of dental practice and patient demographics.</w:t>
      </w:r>
    </w:p>
    <w:bookmarkEnd w:id="21"/>
    <w:bookmarkStart w:id="24" w:name="X9cefa7b9c14c3e28c58c4432f7c6377b96e8dbe"/>
    <w:p>
      <w:pPr>
        <w:pStyle w:val="Heading2"/>
      </w:pPr>
      <w:r>
        <w:t xml:space="preserve">The Dual Healthcare System: Public vs. Private</w:t>
      </w:r>
    </w:p>
    <w:p>
      <w:pPr>
        <w:pStyle w:val="FirstParagraph"/>
      </w:pPr>
      <w:r>
        <w:t xml:space="preserve">A defining feature of being a</w:t>
      </w:r>
      <w:r>
        <w:t xml:space="preserve"> </w:t>
      </w:r>
      <w:r>
        <w:rPr>
          <w:iCs/>
          <w:i/>
        </w:rPr>
        <w:t xml:space="preserve">Dentist</w:t>
      </w:r>
      <w:r>
        <w:br/>
      </w:r>
      <w:r>
        <w:t xml:space="preserve">in Chile</w:t>
      </w:r>
      <w:r>
        <w:br/>
      </w:r>
      <w:r>
        <w:t xml:space="preserve">a is navigating the country’s dual healthcare system.</w:t>
      </w:r>
      <w:r>
        <w:br/>
      </w:r>
      <w:r>
        <w:t xml:space="preserve">This dichotomy profoundly affects how patients access care</w:t>
      </w:r>
      <w:r>
        <w:br/>
      </w:r>
      <w:r>
        <w:t xml:space="preserve">a and how dental professionals structure their careers.</w:t>
      </w:r>
    </w:p>
    <w:bookmarkStart w:id="22" w:name="the-public-sector-fonasa"/>
    <w:p>
      <w:pPr>
        <w:pStyle w:val="Heading3"/>
      </w:pPr>
      <w:r>
        <w:t xml:space="preserve">The Public Sector (Fonasa)</w:t>
      </w:r>
    </w:p>
    <w:p>
      <w:pPr>
        <w:pStyle w:val="FirstParagraph"/>
      </w:pPr>
      <w:r>
        <w:t xml:space="preserve">The majority of the Chilean population is affiliated with Fonasa,</w:t>
      </w:r>
      <w:r>
        <w:br/>
      </w:r>
      <w:r>
        <w:t xml:space="preserve">a a public health insurance fund.</w:t>
      </w:r>
      <w:r>
        <w:br/>
      </w:r>
      <w:r>
        <w:t xml:space="preserve">Dentists working within this system often serve in public clinics or hospitals.</w:t>
      </w:r>
      <w:r>
        <w:br/>
      </w:r>
      <w:r>
        <w:t xml:space="preserve">Their work is characterized by high volume and a focus on essential care such as extractions</w:t>
      </w:r>
      <w:r>
        <w:br/>
      </w:r>
      <w:r>
        <w:t xml:space="preserve">a root canals</w:t>
      </w:r>
      <w:r>
        <w:br/>
      </w:r>
      <w:r>
        <w:t xml:space="preserve">a and preventive education.</w:t>
      </w:r>
    </w:p>
    <w:p>
      <w:pPr>
        <w:pStyle w:val="BodyText"/>
      </w:pPr>
      <w:r>
        <w:t xml:space="preserve">For many</w:t>
      </w:r>
      <w:r>
        <w:t xml:space="preserve"> </w:t>
      </w:r>
      <w:r>
        <w:rPr>
          <w:bCs/>
          <w:b/>
        </w:rPr>
        <w:t xml:space="preserve">Dentist</w:t>
      </w:r>
      <w:r>
        <w:br/>
      </w:r>
      <w:r>
        <w:t xml:space="preserve">s in Santiago,</w:t>
      </w:r>
      <w:r>
        <w:br/>
      </w:r>
      <w:r>
        <w:t xml:space="preserve">a working in the public sector is a matter of social commitment.</w:t>
      </w:r>
      <w:r>
        <w:br/>
      </w:r>
      <w:r>
        <w:t xml:space="preserve">The city has significant pockets of poverty where oral health is often neglected due to cost.</w:t>
      </w:r>
      <w:r>
        <w:br/>
      </w:r>
      <w:r>
        <w:t xml:space="preserve">These professionals play a vital role in community health</w:t>
      </w:r>
      <w:r>
        <w:br/>
      </w:r>
      <w:r>
        <w:t xml:space="preserve">a addressing issues such as high sugar consumption</w:t>
      </w:r>
      <w:r>
        <w:br/>
      </w:r>
      <w:r>
        <w:t xml:space="preserve">a which remains a public health challenge despite government initiatives.</w:t>
      </w:r>
    </w:p>
    <w:bookmarkEnd w:id="22"/>
    <w:bookmarkStart w:id="23" w:name="X8cdbe594acffe154fd070c51bb0ebb6a36f9f00"/>
    <w:p>
      <w:pPr>
        <w:pStyle w:val="Heading3"/>
      </w:pPr>
      <w:r>
        <w:t xml:space="preserve">The Private Sector (Isapre and Out-of-Pocket)</w:t>
      </w:r>
    </w:p>
    <w:p>
      <w:pPr>
        <w:pStyle w:val="FirstParagraph"/>
      </w:pPr>
      <w:r>
        <w:t xml:space="preserve">Conversely,</w:t>
      </w:r>
      <w:r>
        <w:br/>
      </w:r>
      <w:r>
        <w:t xml:space="preserve">a the private healthcare system^1, primarily managed by Isapres (private insurance funds)</w:t>
      </w:r>
      <w:r>
        <w:br/>
      </w:r>
      <w:r>
        <w:t xml:space="preserve">a caters to a wealthier segment of Santiago’s population.</w:t>
      </w:r>
      <w:r>
        <w:br/>
      </w:r>
      <w:r>
        <w:rPr>
          <w:iCs/>
          <w:i/>
        </w:rPr>
        <w:t xml:space="preserve">Dentists</w:t>
      </w:r>
      <w:hyperlink w:anchor="note">
        <w:r>
          <w:rPr>
            <w:rStyle w:val="Hyperlink"/>
          </w:rPr>
          <w:t xml:space="preserve">^2</w:t>
        </w:r>
      </w:hyperlink>
      <w:r>
        <w:t xml:space="preserve"> </w:t>
      </w:r>
      <w:r>
        <w:t xml:space="preserve">in this sector have access to advanced technology,</w:t>
      </w:r>
      <w:r>
        <w:br/>
      </w:r>
      <w:r>
        <w:t xml:space="preserve">a including digital imaging</w:t>
      </w:r>
      <w:r>
        <w:br/>
      </w:r>
      <w:r>
        <w:t xml:space="preserve">a CAD/CAM systems for same-day crowns</w:t>
      </w:r>
      <w:r>
        <w:br/>
      </w:r>
      <w:r>
        <w:t xml:space="preserve">a and microsurgical tools.</w:t>
      </w:r>
    </w:p>
    <w:p>
      <w:pPr>
        <w:pStyle w:val="BodyText"/>
      </w:pPr>
      <w:r>
        <w:t xml:space="preserve">In affluent neighborhoods such as Providencia or Las Condes,</w:t>
      </w:r>
      <w:r>
        <w:br/>
      </w:r>
      <w:r>
        <w:t xml:space="preserve">a dental practices resemble luxury boutiques.</w:t>
      </w:r>
      <w:r>
        <w:br/>
      </w:r>
      <w:r>
        <w:t xml:space="preserve">The focus shifts from restorative basics to cosmetic dentistry.</w:t>
      </w:r>
      <w:r>
        <w:br/>
      </w:r>
      <w:r>
        <w:t xml:space="preserve">ImplantsThis creates a stark contrast in the daily experience of a</w:t>
      </w:r>
      <w:r>
        <w:t xml:space="preserve"> </w:t>
      </w:r>
      <w:r>
        <w:rPr>
          <w:bCs/>
          <w:b/>
        </w:rPr>
        <w:t xml:space="preserve">Dentist</w:t>
      </w:r>
      <w:r>
        <w:br/>
      </w:r>
      <w:r>
        <w:t xml:space="preserve">, depending on which sector they operate within.</w:t>
      </w:r>
    </w:p>
    <w:bookmarkEnd w:id="23"/>
    <w:bookmarkEnd w:id="24"/>
    <w:bookmarkStart w:id="25" w:name="cultural-factors-influencing-dental-care"/>
    <w:p>
      <w:pPr>
        <w:pStyle w:val="Heading2"/>
      </w:pPr>
      <w:r>
        <w:t xml:space="preserve">Cultural Factors Influencing Dental Care</w:t>
      </w:r>
    </w:p>
    <w:p>
      <w:pPr>
        <w:pStyle w:val="FirstParagraph"/>
      </w:pPr>
      <w:r>
        <w:t xml:space="preserve">The culture of Santiago significantly impacts patient-dentist interactions.</w:t>
      </w:r>
      <w:r>
        <w:br/>
      </w:r>
      <w:r>
        <w:t xml:space="preserve">In Chilean society,</w:t>
      </w:r>
      <w:r>
        <w:br/>
      </w:r>
      <w:r>
        <w:t xml:space="preserve">a personal relationships and trust are paramount.</w:t>
      </w:r>
      <w:r>
        <w:br/>
      </w:r>
      <w:r>
        <w:t xml:space="preserve">A</w:t>
      </w:r>
    </w:p>
    <w:p>
      <w:pPr>
        <w:pStyle w:val="BodyText"/>
      </w:pPr>
      <w:r>
        <w:t xml:space="preserve">Dentist</w:t>
      </w:r>
      <w:r>
        <w:br/>
      </w:r>
      <w:r>
        <w:t xml:space="preserve">is not viewed merely as a technician but as a trusted advisor.</w:t>
      </w:r>
    </w:p>
    <w:p>
      <w:pPr>
        <w:pStyle w:val="BodyText"/>
      </w:pPr>
      <w:r>
        <w:rPr>
          <w:bCs/>
          <w:b/>
        </w:rPr>
        <w:t xml:space="preserve">Social Status and Aesthetics:</w:t>
      </w:r>
      <w:r>
        <w:br/>
      </w:r>
      <w:r>
        <w:t xml:space="preserve">A bright smile is often associated with success and social standing in Santiago.</w:t>
      </w:r>
      <w:r>
        <w:br/>
      </w:r>
      <w:r>
        <w:t xml:space="preserve">This cultural value drives the high demand for aesthetic procedures.</w:t>
      </w:r>
      <w:r>
        <w:br/>
      </w:r>
      <w:r>
        <w:t xml:space="preserve">The</w:t>
      </w:r>
    </w:p>
    <w:p>
      <w:pPr>
        <w:pStyle w:val="BodyText"/>
      </w:pPr>
      <w:r>
        <w:t xml:space="preserve">Dentist</w:t>
      </w:r>
      <w:r>
        <w:br/>
      </w:r>
      <w:r>
        <w:t xml:space="preserve">must therefore possess strong communication skills to manage patient expectations regarding cosmetic outcomes.</w:t>
      </w:r>
    </w:p>
    <w:p>
      <w:pPr>
        <w:pStyle w:val="BodyText"/>
      </w:pPr>
      <w:r>
        <w:rPr>
          <w:bCs/>
          <w:b/>
        </w:rPr>
        <w:t xml:space="preserve">Sugar Consumption:</w:t>
      </w:r>
      <w:r>
        <w:br/>
      </w:r>
      <w:r>
        <w:t xml:space="preserve">A traditional Chilean diet includes significant amounts of sweetened beverages and pastries.</w:t>
      </w:r>
      <w:r>
        <w:br/>
      </w:r>
      <w:r>
        <w:t xml:space="preserve">This has led to a high prevalence of dental caries among children and adolescents.</w:t>
      </w:r>
      <w:r>
        <w:br/>
      </w:r>
      <w:r>
        <w:t xml:space="preserve">Dentists in Santiago are increasingly acting as educators</w:t>
      </w:r>
      <w:r>
        <w:br/>
      </w:r>
      <w:r>
        <w:t xml:space="preserve">a working with schools and families to promote better oral hygiene habits.</w:t>
      </w:r>
    </w:p>
    <w:bookmarkEnd w:id="25"/>
    <w:bookmarkStart w:id="26" w:name="economic-challenges-and-accessibility"/>
    <w:p>
      <w:pPr>
        <w:pStyle w:val="Heading2"/>
      </w:pPr>
      <w:r>
        <w:t xml:space="preserve">Economic Challenges and Accessibility</w:t>
      </w:r>
    </w:p>
    <w:p>
      <w:pPr>
        <w:pStyle w:val="FirstParagraph"/>
      </w:pPr>
      <w:r>
        <w:t xml:space="preserve">The cost of living in Santiago is rising,</w:t>
      </w:r>
      <w:hyperlink w:anchor="note">
        <w:r>
          <w:rPr>
            <w:rStyle w:val="Hyperlink"/>
          </w:rPr>
          <w:t xml:space="preserve">^3</w:t>
        </w:r>
      </w:hyperlink>
      <w:r>
        <w:br/>
      </w:r>
      <w:r>
        <w:t xml:space="preserve">a making healthcare expenses a significant concern for many families.</w:t>
      </w:r>
      <w:r>
        <w:br/>
      </w:r>
      <w:r>
        <w:t xml:space="preserve">While the public system provides coverage,</w:t>
      </w:r>
      <w:r>
        <w:br/>
      </w:r>
      <w:r>
        <w:t xml:space="preserve">a wait times can be long</w:t>
      </w:r>
      <w:r>
        <w:br/>
      </w:r>
    </w:p>
    <w:p>
      <w:pPr>
        <w:pStyle w:val="BodyText"/>
      </w:pPr>
      <w:r>
        <w:t xml:space="preserve">This gap creates opportunities for private</w:t>
      </w:r>
    </w:p>
    <w:p>
      <w:pPr>
        <w:pStyle w:val="BodyText"/>
      </w:pPr>
      <w:r>
        <w:t xml:space="preserve">Dentist</w:t>
      </w:r>
      <w:r>
        <w:br/>
      </w:r>
      <w:r>
        <w:t xml:space="preserve">s to offer flexible payment plans or dental discount cards.</w:t>
      </w:r>
      <w:r>
        <w:br/>
      </w:r>
      <w:r>
        <w:t xml:space="preserve">However,</w:t>
      </w:r>
      <w:hyperlink w:anchor="note">
        <w:r>
          <w:rPr>
            <w:rStyle w:val="Hyperlink"/>
          </w:rPr>
          <w:t xml:space="preserve">^4</w:t>
        </w:r>
      </w:hyperlink>
      <w:r>
        <w:br/>
      </w:r>
      <w:r>
        <w:t xml:space="preserve">a this also highlights an inequality issue.</w:t>
      </w:r>
      <w:r>
        <w:br/>
      </w:r>
      <w:r>
        <w:t xml:space="preserve">A high-quality dental check-up in Santiago can still be prohibitively expensive for the lower-middle class.</w:t>
      </w:r>
    </w:p>
    <w:bookmarkEnd w:id="26"/>
    <w:bookmarkStart w:id="27" w:name="the-role-of-technology-and-innovation"/>
    <w:p>
      <w:pPr>
        <w:pStyle w:val="Heading2"/>
      </w:pPr>
      <w:r>
        <w:t xml:space="preserve">The Role of Technology and Innovation</w:t>
      </w:r>
    </w:p>
    <w:p>
      <w:pPr>
        <w:pStyle w:val="FirstParagraph"/>
      </w:pPr>
      <w:r>
        <w:t xml:space="preserve">Santiago is a hub for technological adoption in Latin America.</w:t>
      </w:r>
      <w:r>
        <w:br/>
      </w:r>
      <w:r>
        <w:rPr>
          <w:iCs/>
          <w:i/>
        </w:rPr>
        <w:t xml:space="preserve">Dentists</w:t>
      </w:r>
      <w:r>
        <w:br/>
      </w:r>
      <w:r>
        <w:rPr>
          <w:iCs/>
          <w:i/>
        </w:rPr>
        <w:t xml:space="preserve">here are quick to adopt new technologies.</w:t>
      </w:r>
      <w:r>
        <w:br/>
      </w:r>
      <w:r>
        <w:rPr>
          <w:iCs/>
          <w:i/>
        </w:rPr>
        <w:t xml:space="preserve">Digital scanning has replaced traditional impression materials in many private practices.</w:t>
      </w:r>
      <w:hyperlink w:anchor="note">
        <w:r>
          <w:rPr>
            <w:rStyle w:val="Hyperlink"/>
            <w:iCs/>
            <w:i/>
          </w:rPr>
          <w:t xml:space="preserve">^5</w:t>
        </w:r>
      </w:hyperlink>
      <w:r>
        <w:br/>
      </w:r>
      <w:r>
        <w:rPr>
          <w:iCs/>
          <w:i/>
        </w:rPr>
        <w:t xml:space="preserve">Tele-dentistry is also emerging,</w:t>
      </w:r>
      <w:hyperlink w:anchor="note">
        <w:r>
          <w:rPr>
            <w:rStyle w:val="Hyperlink"/>
            <w:iCs/>
            <w:i/>
          </w:rPr>
          <w:t xml:space="preserve">^6</w:t>
        </w:r>
      </w:hyperlink>
      <w:r>
        <w:br/>
      </w:r>
      <w:r>
        <w:rPr>
          <w:iCs/>
          <w:i/>
        </w:rPr>
        <w:t xml:space="preserve">a allowing for preliminary consultations and follow-ups,</w:t>
      </w:r>
      <w:r>
        <w:br/>
      </w:r>
    </w:p>
    <w:p>
      <w:pPr>
        <w:pStyle w:val="BodyText"/>
      </w:pPr>
      <w:r>
        <w:t xml:space="preserve">The integration of artificial intelligence in diagnostic imaging is another trend.</w:t>
      </w:r>
      <w:r>
        <w:br/>
      </w:r>
      <w:r>
        <w:t xml:space="preserve">A</w:t>
      </w:r>
      <w:r>
        <w:t xml:space="preserve"> </w:t>
      </w:r>
      <w:r>
        <w:rPr>
          <w:bCs/>
          <w:b/>
        </w:rPr>
        <w:t xml:space="preserve">Dentist</w:t>
      </w:r>
      <w:r>
        <w:br/>
      </w:r>
      <w:r>
        <w:t xml:space="preserve">in Santiago can now use AI-assisted software to detect cavities or bone loss with greater accuracy than before.</w:t>
      </w:r>
      <w:r>
        <w:br/>
      </w:r>
      <w:r>
        <w:t xml:space="preserve">This technological edge enhances the reputation of Chilean dental care both domestically and internationally.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Dentist</w:t>
      </w:r>
      <w:r>
        <w:br/>
      </w:r>
      <w:r>
        <w:rPr>
          <w:iCs/>
          <w:i/>
        </w:rPr>
        <w:t xml:space="preserve">in Santiago,</w:t>
      </w:r>
      <w:r>
        <w:br/>
      </w:r>
      <w:r>
        <w:rPr>
          <w:iCs/>
          <w:i/>
        </w:rPr>
        <w:t xml:space="preserve">a Chile</w:t>
      </w:r>
      <w:r>
        <w:br/>
      </w:r>
      <w:r>
        <w:rPr>
          <w:iCs/>
          <w:i/>
        </w:rPr>
        <w:t xml:space="preserve">A it requires a balance between technical expertise,</w:t>
      </w:r>
      <w:hyperlink w:anchor="note">
        <w:r>
          <w:rPr>
            <w:rStyle w:val="Hyperlink"/>
            <w:iCs/>
            <w:i/>
          </w:rPr>
          <w:t xml:space="preserve">^7</w:t>
        </w:r>
      </w:hyperlink>
      <w:r>
        <w:br/>
      </w:r>
      <w:r>
        <w:rPr>
          <w:iCs/>
          <w:i/>
        </w:rPr>
        <w:t xml:space="preserve">a cultural sensitivity</w:t>
      </w:r>
      <w:r>
        <w:br/>
      </w:r>
    </w:p>
    <w:p>
      <w:pPr>
        <w:pStyle w:val="BodyText"/>
      </w:pPr>
      <w:r>
        <w:t xml:space="preserve">Santiago presents a unique environment where high-level medical education meets significant socioeconomic disparity.</w:t>
      </w:r>
      <w:r>
        <w:br/>
      </w:r>
      <w:r>
        <w:t xml:space="preserve">For the</w:t>
      </w:r>
    </w:p>
    <w:p>
      <w:pPr>
        <w:pStyle w:val="BodyText"/>
      </w:pPr>
      <w:r>
        <w:t xml:space="preserve">Dentist</w:t>
      </w:r>
      <w:r>
        <w:br/>
      </w:r>
      <w:r>
        <w:t xml:space="preserve">, this means being adaptable.</w:t>
      </w:r>
      <w:r>
        <w:br/>
      </w:r>
      <w:r>
        <w:t xml:space="preserve">A successful practitioner must be able to provide basic care in public health settings while potentially offering advanced cosmetic services in the private sector.</w:t>
      </w:r>
    </w:p>
    <w:p>
      <w:pPr>
        <w:pStyle w:val="BodyText"/>
      </w:pPr>
      <w:r>
        <w:t xml:space="preserve">Looking forward,</w:t>
      </w:r>
      <w:hyperlink w:anchor="note">
        <w:r>
          <w:rPr>
            <w:rStyle w:val="Hyperlink"/>
          </w:rPr>
          <w:t xml:space="preserve">^8</w:t>
        </w:r>
      </w:hyperlink>
      <w:r>
        <w:br/>
      </w:r>
      <w:r>
        <w:t xml:space="preserve">a the dental profession in Santiago is poised for further growth.</w:t>
      </w:r>
      <w:hyperlink w:anchor="note">
        <w:r>
          <w:rPr>
            <w:rStyle w:val="Hyperlink"/>
          </w:rPr>
          <w:t xml:space="preserve">^9</w:t>
        </w:r>
      </w:hyperlink>
      <w:r>
        <w:br/>
      </w:r>
      <w:r>
        <w:t xml:space="preserve">A increased focus on preventive care</w:t>
      </w:r>
      <w:r>
        <w:br/>
      </w:r>
      <w:r>
        <w:t xml:space="preserve">a and continued technological advancement will shape the future of oral health in this dynamic city.</w:t>
      </w:r>
    </w:p>
    <w:p>
      <w:pPr>
        <w:pStyle w:val="BodyText"/>
      </w:pPr>
      <w:r>
        <w:t xml:space="preserve">This book report underscores that being a</w:t>
      </w:r>
      <w:r>
        <w:t xml:space="preserve"> </w:t>
      </w:r>
      <w:r>
        <w:rPr>
          <w:bCs/>
          <w:b/>
        </w:rPr>
        <w:t xml:space="preserve">Dentist</w:t>
      </w:r>
      <w:r>
        <w:br/>
      </w:r>
      <w:r>
        <w:t xml:space="preserve">in Chile is not just about treating teeth;</w:t>
      </w:r>
      <w:r>
        <w:br/>
      </w:r>
      <w:r>
        <w:t xml:space="preserve">a it is about navigating a complex social landscape where health, wealth,</w:t>
      </w:r>
      <w:hyperlink w:anchor="note">
        <w:r>
          <w:rPr>
            <w:rStyle w:val="Hyperlink"/>
          </w:rPr>
          <w:t xml:space="preserve">^10</w:t>
        </w:r>
      </w:hyperlink>
      <w:r>
        <w:br/>
      </w:r>
      <w:r>
        <w:t xml:space="preserve">a and culture intersect.</w:t>
      </w:r>
      <w:r>
        <w:br/>
      </w:r>
      <w:r>
        <w:t xml:space="preserve">Santiago serves as a microcosm of broader Latin American healthcare trends,</w:t>
      </w:r>
      <w:hyperlink w:anchor="note">
        <w:r>
          <w:rPr>
            <w:rStyle w:val="Hyperlink"/>
          </w:rPr>
          <w:t xml:space="preserve">^11</w:t>
        </w:r>
      </w:hyperlink>
      <w:r>
        <w:br/>
      </w:r>
      <w:r>
        <w:t xml:space="preserve">offering valuable lessons for global dental practices.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Note:</w:t>
      </w:r>
      <w:r>
        <w:br/>
      </w:r>
      <w:r>
        <w:t xml:space="preserve">This analysis is based on general trends in the Chilean healthcare system and professional dental standards as observed in Santiago.</w:t>
      </w:r>
      <w:r>
        <w:br/>
      </w:r>
      <w:r>
        <w:t xml:space="preserve">Specific data points may vary by year and individual practice.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Professional Landscape of Dentistry in Santiago, Chile</dc:title>
  <dc:creator/>
  <dc:language>en</dc:language>
  <cp:keywords/>
  <dcterms:created xsi:type="dcterms:W3CDTF">2026-07-29T16:01:11Z</dcterms:created>
  <dcterms:modified xsi:type="dcterms:W3CDTF">2026-07-29T16:01:11Z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