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Dentistry</w:t>
      </w:r>
      <w:r>
        <w:t xml:space="preserve"> </w:t>
      </w:r>
      <w:r>
        <w:t xml:space="preserve">in</w:t>
      </w:r>
      <w:r>
        <w:t xml:space="preserve"> </w:t>
      </w:r>
      <w:r>
        <w:t xml:space="preserve">Iran,</w:t>
      </w:r>
      <w:r>
        <w:t xml:space="preserve"> </w:t>
      </w:r>
      <w:r>
        <w:t xml:space="preserve">Tehran</w:t>
      </w:r>
    </w:p>
    <w:bookmarkStart w:id="28" w:name="X3640de2415085c5ae8ab09ac5564bc4e374d57e"/>
    <w:p>
      <w:pPr>
        <w:pStyle w:val="Heading1"/>
      </w:pPr>
      <w:r>
        <w:t xml:space="preserve">Book Report: The Evolution and Practice of Dentistry in Iran, Tehran</w:t>
      </w:r>
    </w:p>
    <w:p>
      <w:pPr>
        <w:pStyle w:val="FirstParagraph"/>
      </w:pPr>
      <w:r>
        <w:rPr>
          <w:bCs/>
          <w:b/>
        </w:rPr>
        <w:t xml:space="preserve">Title:</w:t>
      </w:r>
      <w:r>
        <w:br/>
      </w:r>
      <w:r>
        <w:t xml:space="preserve">"Smiles Across the Middle East: A Historical and Modern Analysis of Dental Care in Tehran, Iran"</w:t>
      </w:r>
      <w:r>
        <w:br/>
      </w:r>
      <w:r>
        <w:br/>
      </w:r>
      <w:r>
        <w:rPr>
          <w:bCs/>
          <w:b/>
        </w:rPr>
        <w:t xml:space="preserve">Subject Focus:</w:t>
      </w:r>
      <w:r>
        <w:br/>
      </w:r>
      <w:r>
        <w:t xml:space="preserve">The transition from traditional remedies to modern orthodontic and surgical practices within the unique socio-economic landscape of</w:t>
      </w:r>
      <w:r>
        <w:t xml:space="preserve"> </w:t>
      </w:r>
      <w:r>
        <w:t xml:space="preserve">Iran</w:t>
      </w:r>
      <w:r>
        <w:t xml:space="preserve">.</w:t>
      </w:r>
      <w:r>
        <w:br/>
      </w:r>
      <w:r>
        <w:br/>
      </w:r>
      <w:r>
        <w:rPr>
          <w:bCs/>
          <w:b/>
        </w:rPr>
        <w:t xml:space="preserve">Key Geographic Focus:</w:t>
      </w:r>
      <w:r>
        <w:br/>
      </w:r>
      <w:r>
        <w:t xml:space="preserve">Metroplex of</w:t>
      </w:r>
      <w:r>
        <w:t xml:space="preserve"> </w:t>
      </w:r>
      <w:r>
        <w:t xml:space="preserve">Tehran</w:t>
      </w:r>
      <w:r>
        <w:t xml:space="preserve">.</w:t>
      </w:r>
      <w:r>
        <w:br/>
      </w:r>
      <w:r>
        <w:br/>
      </w:r>
      <w:r>
        <w:rPr>
          <w:bCs/>
          <w:b/>
        </w:rPr>
        <w:t xml:space="preserve">Professional Field:</w:t>
      </w:r>
      <w:r>
        <w:br/>
      </w:r>
      <w:r>
        <w:t xml:space="preserve">Modern Dentistry and Public Health.</w:t>
      </w:r>
      <w:r>
        <w:rPr>
          <w:vertAlign w:val="superscript"/>
        </w:rPr>
        <w:t xml:space="preserve"> </w:t>
      </w:r>
    </w:p>
    <w:bookmarkStart w:id="20" w:name="Xfa8ae26d96259a3ce6ca79225f3346aa61b57fe"/>
    <w:p>
      <w:pPr>
        <w:pStyle w:val="Heading2"/>
      </w:pPr>
      <w:r>
        <w:t xml:space="preserve">Introduction: The Context of Dental Care in Iran</w:t>
      </w:r>
    </w:p>
    <w:p>
      <w:pPr>
        <w:pStyle w:val="FirstParagraph"/>
      </w:pPr>
      <w:r>
        <w:t xml:space="preserve">This book report serves as a comprehensive analysis of the contemporary dental landscape within</w:t>
      </w:r>
      <w:r>
        <w:t xml:space="preserve"> </w:t>
      </w:r>
      <w:r>
        <w:t xml:space="preserve">Iran</w:t>
      </w:r>
      <w:r>
        <w:t xml:space="preserve">, with a specific, intensive focus on its capital city,</w:t>
      </w:r>
      <w:r>
        <w:t xml:space="preserve"> </w:t>
      </w:r>
      <w:r>
        <w:t xml:space="preserve">Tehran</w:t>
      </w:r>
      <w:r>
        <w:t xml:space="preserve">. Understanding the role of the dentist in this region requires more than just looking at clinical techniques; it demands an appreciation for cultural heritage, economic fluctuations, and the rapid modernization of medical infrastructure. For decades,</w:t>
      </w:r>
      <w:r>
        <w:t xml:space="preserve"> </w:t>
      </w:r>
      <w:r>
        <w:t xml:space="preserve">Iran</w:t>
      </w:r>
      <w:r>
        <w:t xml:space="preserve"> </w:t>
      </w:r>
      <w:r>
        <w:t xml:space="preserve">has been a hub for medical tourism in the Middle East, and</w:t>
      </w:r>
      <w:r>
        <w:t xml:space="preserve"> </w:t>
      </w:r>
      <w:r>
        <w:t xml:space="preserve">Tehran</w:t>
      </w:r>
      <w:r>
        <w:t xml:space="preserve"> </w:t>
      </w:r>
      <w:r>
        <w:t xml:space="preserve">stands at the forefront of this movement. This report explores how historical influences have shaped current dental practices, how local demographics influence patient expectations, and what challenges define the daily life of a</w:t>
      </w:r>
      <w:r>
        <w:t xml:space="preserve"> </w:t>
      </w:r>
      <w:r>
        <w:rPr>
          <w:bCs/>
          <w:b/>
          <w:iCs/>
          <w:i/>
        </w:rPr>
        <w:t xml:space="preserve">Dentist</w:t>
      </w:r>
      <w:r>
        <w:t xml:space="preserve"> </w:t>
      </w:r>
      <w:r>
        <w:t xml:space="preserve">working in one of the most dynamic cities in Western Asia.</w:t>
      </w:r>
    </w:p>
    <w:bookmarkEnd w:id="20"/>
    <w:bookmarkStart w:id="21" w:name="X7eaf05b63623b8d4dff57fbf4867fd8a7dd2c6f"/>
    <w:p>
      <w:pPr>
        <w:pStyle w:val="Heading2"/>
      </w:pPr>
      <w:r>
        <w:t xml:space="preserve">Historical Roots: From Qajar Era to Modern Science</w:t>
      </w:r>
    </w:p>
    <w:p>
      <w:pPr>
        <w:pStyle w:val="FirstParagraph"/>
      </w:pPr>
      <w:r>
        <w:t xml:space="preserve">The narrative begins by examining the pre-modern era. In traditional Persian medicine, dental health was often managed through herbal remedies and extraction rather than preservation. The text highlights that the formal establishment of dentistry as a specialized medical field in</w:t>
      </w:r>
      <w:r>
        <w:t xml:space="preserve"> </w:t>
      </w:r>
      <w:r>
        <w:t xml:space="preserve">Iran</w:t>
      </w:r>
      <w:r>
        <w:t xml:space="preserve"> </w:t>
      </w:r>
      <w:r>
        <w:t xml:space="preserve">occurred largely in the late 19th and early 20th centuries, heavily influenced by European models introduced during the Pahlavi dynasty reforms.</w:t>
      </w:r>
    </w:p>
    <w:p>
      <w:pPr>
        <w:pStyle w:val="BodyText"/>
      </w:pPr>
      <w:r>
        <w:t xml:space="preserve">A significant portion of this section is dedicated to the founding of Tehran University’s Dental School, which marked a turning point for professional education. Before this era, the role of a</w:t>
      </w:r>
      <w:r>
        <w:t xml:space="preserve"> </w:t>
      </w:r>
      <w:r>
        <w:rPr>
          <w:bCs/>
          <w:b/>
          <w:iCs/>
          <w:i/>
        </w:rPr>
        <w:t xml:space="preserve">Dentist</w:t>
      </w:r>
      <w:r>
        <w:t xml:space="preserve"> </w:t>
      </w:r>
      <w:r>
        <w:t xml:space="preserve">in rural Iran was virtually non-existent, leaving many without access to basic care. The book details how</w:t>
      </w:r>
      <w:r>
        <w:t xml:space="preserve"> </w:t>
      </w:r>
      <w:r>
        <w:t xml:space="preserve">Tehran</w:t>
      </w:r>
      <w:r>
        <w:t xml:space="preserve">, as the political and cultural heart of</w:t>
      </w:r>
      <w:r>
        <w:t xml:space="preserve"> </w:t>
      </w:r>
      <w:r>
        <w:t xml:space="preserve">Iran</w:t>
      </w:r>
      <w:r>
        <w:t xml:space="preserve">, became the training ground for the nation’s first cohort of scientifically trained dental professionals, setting standards that would eventually ripple out to provincial cities.</w:t>
      </w:r>
    </w:p>
    <w:bookmarkEnd w:id="21"/>
    <w:bookmarkStart w:id="23" w:name="X00a9916df4d000abc272eead2eb4a01dded1430"/>
    <w:p>
      <w:pPr>
        <w:pStyle w:val="Heading2"/>
      </w:pPr>
      <w:r>
        <w:t xml:space="preserve">The Modern Dentist in Tehran: Professional Landscape and Challenges</w:t>
      </w:r>
    </w:p>
    <w:p>
      <w:pPr>
        <w:pStyle w:val="FirstParagraph"/>
      </w:pPr>
      <w:r>
        <w:t xml:space="preserve">The core of this book report focuses on the current status of the</w:t>
      </w:r>
      <w:r>
        <w:t xml:space="preserve"> </w:t>
      </w:r>
      <w:r>
        <w:rPr>
          <w:bCs/>
          <w:b/>
          <w:iCs/>
          <w:i/>
        </w:rPr>
        <w:t xml:space="preserve">Dentist</w:t>
      </w:r>
      <w:r>
        <w:t xml:space="preserve">. Today, the density of dental clinics in</w:t>
      </w:r>
      <w:r>
        <w:t xml:space="preserve"> </w:t>
      </w:r>
      <w:r>
        <w:t xml:space="preserve">Tehran</w:t>
      </w:r>
      <w:r>
        <w:t xml:space="preserve"> </w:t>
      </w:r>
      <w:r>
        <w:t xml:space="preserve">is remarkably high compared to other regional capitals. The city boasts numerous private practices, university-affiliated hospitals, and specialized centers for complex orthodontics and implants. However, this abundance comes with distinct challenges.</w:t>
      </w:r>
    </w:p>
    <w:bookmarkStart w:id="22" w:name="economic-factors-and-medical-tourism"/>
    <w:p>
      <w:pPr>
        <w:pStyle w:val="Heading3"/>
      </w:pPr>
      <w:r>
        <w:t xml:space="preserve">Economic Factors and Medical Tourism</w:t>
      </w:r>
    </w:p>
    <w:p>
      <w:pPr>
        <w:pStyle w:val="FirstParagraph"/>
      </w:pPr>
      <w:r>
        <w:t xml:space="preserve">The book provides a deep dive into the economic dynamics affecting dental care in</w:t>
      </w:r>
      <w:r>
        <w:t xml:space="preserve"> </w:t>
      </w:r>
      <w:r>
        <w:t xml:space="preserve">Iran</w:t>
      </w:r>
      <w:r>
        <w:t xml:space="preserve">. Due to currency fluctuations and international sanctions, the cost of dental treatments in</w:t>
      </w:r>
      <w:r>
        <w:t xml:space="preserve"> </w:t>
      </w:r>
      <w:r>
        <w:t xml:space="preserve">Tehran</w:t>
      </w:r>
      <w:r>
        <w:t xml:space="preserve"> </w:t>
      </w:r>
      <w:r>
        <w:t xml:space="preserve">remains significantly lower than in Europe or North America. This has positioned</w:t>
      </w:r>
      <w:r>
        <w:t xml:space="preserve"> </w:t>
      </w:r>
      <w:r>
        <w:rPr>
          <w:bCs/>
          <w:b/>
          <w:iCs/>
          <w:i/>
        </w:rPr>
        <w:t xml:space="preserve">Dentist</w:t>
      </w:r>
      <w:r>
        <w:t xml:space="preserve"> </w:t>
      </w:r>
      <w:r>
        <w:t xml:space="preserve">practices here as attractive destinations for medical tourism. Patients from neighboring countries, as well as from the Gulf states, flock to</w:t>
      </w:r>
      <w:r>
        <w:t xml:space="preserve"> </w:t>
      </w:r>
      <w:r>
        <w:t xml:space="preserve">Tehran</w:t>
      </w:r>
      <w:r>
        <w:t xml:space="preserve"> </w:t>
      </w:r>
      <w:r>
        <w:t xml:space="preserve">seeking high-quality implants and cosmetic dentistry at affordable prices.</w:t>
      </w:r>
    </w:p>
    <w:p>
      <w:pPr>
        <w:pStyle w:val="BodyText"/>
      </w:pPr>
      <w:r>
        <w:t xml:space="preserve">The report argues that this influx of international patients has elevated the standard of care in private clinics within</w:t>
      </w:r>
      <w:r>
        <w:t xml:space="preserve"> </w:t>
      </w:r>
      <w:r>
        <w:t xml:space="preserve">Tehran</w:t>
      </w:r>
      <w:r>
        <w:t xml:space="preserve">. To compete globally, local</w:t>
      </w:r>
      <w:r>
        <w:t xml:space="preserve"> </w:t>
      </w:r>
      <w:r>
        <w:rPr>
          <w:bCs/>
          <w:b/>
          <w:iCs/>
          <w:i/>
        </w:rPr>
        <w:t xml:space="preserve">Dentist</w:t>
      </w:r>
      <w:r>
        <w:t xml:space="preserve">s are increasingly adopting the latest digital technologies, such as intraoral scanners and 3D printing for crowns. The text notes that while public healthcare in</w:t>
      </w:r>
      <w:r>
        <w:t xml:space="preserve"> </w:t>
      </w:r>
      <w:r>
        <w:t xml:space="preserve">Iran</w:t>
      </w:r>
      <w:r>
        <w:t xml:space="preserve"> </w:t>
      </w:r>
      <w:r>
        <w:t xml:space="preserve">provides basic services, the private sector in the capital is where innovation thrives.</w:t>
      </w:r>
    </w:p>
    <w:p>
      <w:pPr>
        <w:pStyle w:val="BodyText"/>
      </w:pPr>
      <w:r>
        <w:t xml:space="preserve">Cultural Nuances and Patient Interaction</w:t>
      </w:r>
    </w:p>
    <w:p>
      <w:pPr>
        <w:pStyle w:val="BodyText"/>
      </w:pPr>
      <w:r>
        <w:t xml:space="preserve">A crucial aspect of this report is its exploration of patient behavior. In</w:t>
      </w:r>
      <w:r>
        <w:t xml:space="preserve"> </w:t>
      </w:r>
      <w:r>
        <w:t xml:space="preserve">Tehran</w:t>
      </w:r>
      <w:r>
        <w:t xml:space="preserve">, dental health is increasingly viewed as a component of social status and aesthetic appeal. The book describes the rising popularity of "Hollywood Smiles"—veneers, whitening, and straightening procedures—among young Iranians in the capital. This cultural shift places pressure on modern</w:t>
      </w:r>
      <w:r>
        <w:t xml:space="preserve"> </w:t>
      </w:r>
      <w:r>
        <w:rPr>
          <w:bCs/>
          <w:b/>
          <w:iCs/>
          <w:i/>
        </w:rPr>
        <w:t xml:space="preserve">Dentist</w:t>
      </w:r>
      <w:r>
        <w:t xml:space="preserve">s to be not only medical practitioners but also cosmetic artists.</w:t>
      </w:r>
    </w:p>
    <w:p>
      <w:pPr>
        <w:pStyle w:val="BodyText"/>
      </w:pPr>
      <w:r>
        <w:t xml:space="preserve">Furthermore, the text discusses the role of gender in dental offices. It is common for female patients in conservative households to prefer female dentists. Consequently, many practices in</w:t>
      </w:r>
      <w:r>
        <w:t xml:space="preserve"> </w:t>
      </w:r>
      <w:r>
        <w:t xml:space="preserve">Tehran</w:t>
      </w:r>
      <w:r>
        <w:t xml:space="preserve"> </w:t>
      </w:r>
      <w:r>
        <w:t xml:space="preserve">ensure gender balance among their staff to accommodate these cultural preferences, reflecting a deep understanding of local social norms.</w:t>
      </w:r>
    </w:p>
    <w:bookmarkEnd w:id="22"/>
    <w:bookmarkEnd w:id="23"/>
    <w:bookmarkStart w:id="24" w:name="X9773020ed33a9ff07752c628f07745e4ba07109"/>
    <w:p>
      <w:pPr>
        <w:pStyle w:val="Heading2"/>
      </w:pPr>
      <w:r>
        <w:t xml:space="preserve">Educational Standards and Continuing Education</w:t>
      </w:r>
    </w:p>
    <w:p>
      <w:pPr>
        <w:pStyle w:val="FirstParagraph"/>
      </w:pPr>
      <w:r>
        <w:t xml:space="preserve">The report evaluates the quality of dental education in</w:t>
      </w:r>
      <w:r>
        <w:t xml:space="preserve"> </w:t>
      </w:r>
      <w:r>
        <w:t xml:space="preserve">Iran</w:t>
      </w:r>
      <w:r>
        <w:t xml:space="preserve">. Universities in</w:t>
      </w:r>
      <w:r>
        <w:t xml:space="preserve"> </w:t>
      </w:r>
      <w:r>
        <w:t xml:space="preserve">Tehran</w:t>
      </w:r>
      <w:r>
        <w:t xml:space="preserve">, such as Tehran University of Medical Sciences (TUMS) and Shahid Beheshti University, are recognized for rigorous academic programs. However, the book points out a "brain drain" phenomenon. Many talented dental graduates from</w:t>
      </w:r>
      <w:r>
        <w:t xml:space="preserve"> </w:t>
      </w:r>
      <w:r>
        <w:t xml:space="preserve">Iran</w:t>
      </w:r>
      <w:r>
        <w:t xml:space="preserve"> </w:t>
      </w:r>
      <w:r>
        <w:t xml:space="preserve">seek opportunities abroad due to economic pressures, leading to a constant need for continuous professional development for those who remain.</w:t>
      </w:r>
    </w:p>
    <w:p>
      <w:pPr>
        <w:pStyle w:val="BodyText"/>
      </w:pPr>
      <w:r>
        <w:t xml:space="preserve">To combat this, local dental associations in</w:t>
      </w:r>
      <w:r>
        <w:t xml:space="preserve"> </w:t>
      </w:r>
      <w:r>
        <w:t xml:space="preserve">Tehran</w:t>
      </w:r>
      <w:r>
        <w:t xml:space="preserve"> </w:t>
      </w:r>
      <w:r>
        <w:t xml:space="preserve">have intensified their efforts in organizing workshops and seminars. The book highlights how these continuing education initiatives ensure that the practicing</w:t>
      </w:r>
      <w:r>
        <w:t xml:space="preserve"> </w:t>
      </w:r>
      <w:r>
        <w:rPr>
          <w:bCs/>
          <w:b/>
          <w:iCs/>
          <w:i/>
        </w:rPr>
        <w:t xml:space="preserve">Dentist</w:t>
      </w:r>
      <w:r>
        <w:t xml:space="preserve"> </w:t>
      </w:r>
      <w:r>
        <w:t xml:space="preserve">stays updated with global advancements despite geopolitical isolation from certain Western medical supply chains.</w:t>
      </w:r>
    </w:p>
    <w:bookmarkEnd w:id="24"/>
    <w:bookmarkStart w:id="25" w:name="the-role-of-technology-and-innovation"/>
    <w:p>
      <w:pPr>
        <w:pStyle w:val="Heading2"/>
      </w:pPr>
      <w:r>
        <w:t xml:space="preserve">The Role of Technology and Innovation</w:t>
      </w:r>
    </w:p>
    <w:p>
      <w:pPr>
        <w:pStyle w:val="FirstParagraph"/>
      </w:pPr>
      <w:r>
        <w:t xml:space="preserve">Innovation is a central theme. The book details how</w:t>
      </w:r>
      <w:r>
        <w:t xml:space="preserve"> </w:t>
      </w:r>
      <w:r>
        <w:t xml:space="preserve">Tehran’s</w:t>
      </w:r>
      <w:r>
        <w:t xml:space="preserve"> </w:t>
      </w:r>
      <w:r>
        <w:t xml:space="preserve">dental sector has embraced digital dentistry rapidly. From laser dentistry to CAD/CAM (Computer-Aided Design/Computer-Aided Manufacturing) systems used for same-day crowns, the capital city is leading the charge in technological adoption within</w:t>
      </w:r>
      <w:r>
        <w:t xml:space="preserve"> </w:t>
      </w:r>
      <w:r>
        <w:t xml:space="preserve">Iran</w:t>
      </w:r>
      <w:r>
        <w:t xml:space="preserve">. The report includes case studies from prominent clinics in districts like Elahieh and Niavaran, where state-of-the-art facilities rival those found in London or New York.</w:t>
      </w:r>
    </w:p>
    <w:p>
      <w:pPr>
        <w:pStyle w:val="BodyText"/>
      </w:pPr>
      <w:r>
        <w:t xml:space="preserve">However, a significant challenge noted is the reliance on imported materials. Due to trade restrictions, some</w:t>
      </w:r>
      <w:r>
        <w:t xml:space="preserve"> </w:t>
      </w:r>
      <w:r>
        <w:rPr>
          <w:bCs/>
          <w:b/>
          <w:iCs/>
          <w:i/>
        </w:rPr>
        <w:t xml:space="preserve">Dentist</w:t>
      </w:r>
      <w:r>
        <w:t xml:space="preserve">s face shortages of specific high-grade composites or implant systems. The book discusses how Iranian manufacturers are stepping in to produce local alternatives, fostering a growing domestic industry in dental supplies.</w:t>
      </w:r>
    </w:p>
    <w:bookmarkEnd w:id="25"/>
    <w:bookmarkStart w:id="26" w:name="public-health-and-community-outreach"/>
    <w:p>
      <w:pPr>
        <w:pStyle w:val="Heading2"/>
      </w:pPr>
      <w:r>
        <w:t xml:space="preserve">Public Health and Community Outreach</w:t>
      </w:r>
    </w:p>
    <w:p>
      <w:pPr>
        <w:pStyle w:val="FirstParagraph"/>
      </w:pPr>
      <w:r>
        <w:t xml:space="preserve">Beyond private practice, the book addresses the public health aspect of dentistry. In many areas of</w:t>
      </w:r>
      <w:r>
        <w:t xml:space="preserve"> </w:t>
      </w:r>
      <w:r>
        <w:t xml:space="preserve">Tehran</w:t>
      </w:r>
      <w:r>
        <w:t xml:space="preserve">, particularly in lower-income neighborhoods, access to preventative care remains a challenge. The report critiques the disparity between luxury clinics in central</w:t>
      </w:r>
      <w:r>
        <w:t xml:space="preserve"> </w:t>
      </w:r>
      <w:r>
        <w:t xml:space="preserve">Tehran</w:t>
      </w:r>
      <w:r>
        <w:t xml:space="preserve"> </w:t>
      </w:r>
      <w:r>
        <w:t xml:space="preserve">and understaffed clinics on the city's periphery.</w:t>
      </w:r>
    </w:p>
    <w:p>
      <w:pPr>
        <w:pStyle w:val="BodyText"/>
      </w:pPr>
      <w:r>
        <w:t xml:space="preserve">The text praises various non-governmental organizations and university outreach programs that bring dental services to schools and rural communities surrounding</w:t>
      </w:r>
      <w:r>
        <w:t xml:space="preserve"> </w:t>
      </w:r>
      <w:r>
        <w:t xml:space="preserve">Iran’s</w:t>
      </w:r>
      <w:r>
        <w:t xml:space="preserve"> </w:t>
      </w:r>
      <w:r>
        <w:t xml:space="preserve">capital. These initiatives are vital for reducing the prevalence of childhood tooth decay, a persistent public health issue. The role of the community-based</w:t>
      </w:r>
      <w:r>
        <w:t xml:space="preserve"> </w:t>
      </w:r>
      <w:r>
        <w:rPr>
          <w:bCs/>
          <w:b/>
          <w:iCs/>
          <w:i/>
        </w:rPr>
        <w:t xml:space="preserve">Dentist</w:t>
      </w:r>
      <w:r>
        <w:t xml:space="preserve"> </w:t>
      </w:r>
      <w:r>
        <w:t xml:space="preserve">is highlighted as essential in breaking cycles of neglect and improving overall oral hygiene standards across all social strata.</w:t>
      </w:r>
    </w:p>
    <w:bookmarkEnd w:id="26"/>
    <w:bookmarkStart w:id="27" w:name="Xbbf09cdc83b2d28d30420b4ba939c791ab88f76"/>
    <w:p>
      <w:pPr>
        <w:pStyle w:val="Heading2"/>
      </w:pPr>
      <w:r>
        <w:t xml:space="preserve">Conclusion: A Synthesis of Tradition and Modernity</w:t>
      </w:r>
    </w:p>
    <w:p>
      <w:pPr>
        <w:pStyle w:val="FirstParagraph"/>
      </w:pPr>
      <w:r>
        <w:t xml:space="preserve">In conclusion, this report synthesizes the complex tapestry of dental care in</w:t>
      </w:r>
      <w:r>
        <w:t xml:space="preserve"> </w:t>
      </w:r>
      <w:r>
        <w:t xml:space="preserve">Iran</w:t>
      </w:r>
      <w:r>
        <w:t xml:space="preserve">, specifically within the bustling metropolis of</w:t>
      </w:r>
      <w:r>
        <w:t xml:space="preserve"> </w:t>
      </w:r>
      <w:r>
        <w:t xml:space="preserve">Tehran</w:t>
      </w:r>
      <w:r>
        <w:t xml:space="preserve">. The profession has evolved from its rudimentary origins to become a sophisticated, technology-driven field. The modern</w:t>
      </w:r>
      <w:r>
        <w:t xml:space="preserve"> </w:t>
      </w:r>
      <w:r>
        <w:rPr>
          <w:bCs/>
          <w:b/>
          <w:iCs/>
          <w:i/>
        </w:rPr>
        <w:t xml:space="preserve">Dentist</w:t>
      </w:r>
      <w:r>
        <w:t xml:space="preserve"> </w:t>
      </w:r>
      <w:r>
        <w:t xml:space="preserve">in Tehran is not merely a technician but a cultural mediator, an entrepreneur, and a skilled clinician navigating both local traditions and global standards.</w:t>
      </w:r>
    </w:p>
    <w:p>
      <w:pPr>
        <w:pStyle w:val="BodyText"/>
      </w:pPr>
      <w:r>
        <w:t xml:space="preserve">The book successfully argues that while economic sanctions and resource constraints pose significant hurdles, they have also spurred innovation and self-reliance. The resilience of the dental community in</w:t>
      </w:r>
      <w:r>
        <w:t xml:space="preserve"> </w:t>
      </w:r>
      <w:r>
        <w:t xml:space="preserve">Iran</w:t>
      </w:r>
      <w:r>
        <w:t xml:space="preserve">, anchored by the educational hubs of</w:t>
      </w:r>
      <w:r>
        <w:t xml:space="preserve"> </w:t>
      </w:r>
      <w:r>
        <w:t xml:space="preserve">Tehran</w:t>
      </w:r>
      <w:r>
        <w:t xml:space="preserve">, ensures that high-quality care remains accessible, particularly to those seeking value-driven medical tourism.</w:t>
      </w:r>
    </w:p>
    <w:p>
      <w:pPr>
        <w:pStyle w:val="BodyText"/>
      </w:pPr>
      <w:r>
        <w:t xml:space="preserve">For readers interested in global health disparities, Middle Eastern culture, or the specifics of modern dental practice, this text offers invaluable insights. It portrays a profession that is vibrant, adaptive, and deeply integrated into the social fabric of contemporary Iranian life.</w:t>
      </w:r>
    </w:p>
    <w:p>
      <w:pPr>
        <w:pStyle w:val="BodyText"/>
      </w:pPr>
      <w:r>
        <w:t xml:space="preserve">© 2023 Book Report Archive. All rights reserved.</w:t>
      </w:r>
      <w:r>
        <w:br/>
      </w:r>
      <w:r>
        <w:t xml:space="preserve">Prepared for academic review regarding medical practices in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Dentistry in Iran, Tehran</dc:title>
  <dc:creator/>
  <dc:language>en</dc:language>
  <cp:keywords/>
  <dcterms:created xsi:type="dcterms:W3CDTF">2026-07-29T16:51:47Z</dcterms:created>
  <dcterms:modified xsi:type="dcterms:W3CDTF">2026-07-29T16:51:47Z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