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Dentist</w:t>
      </w:r>
      <w:r>
        <w:t xml:space="preserve"> </w:t>
      </w:r>
      <w:r>
        <w:t xml:space="preserve">Book</w:t>
      </w:r>
      <w:r>
        <w:t xml:space="preserve"> </w:t>
      </w:r>
      <w:r>
        <w:t xml:space="preserve">Report:</w:t>
      </w:r>
      <w:r>
        <w:t xml:space="preserve"> </w:t>
      </w:r>
      <w:r>
        <w:t xml:space="preserve">Italy</w:t>
      </w:r>
      <w:r>
        <w:t xml:space="preserve"> </w:t>
      </w:r>
      <w:r>
        <w:t xml:space="preserve">Naples</w:t>
      </w:r>
    </w:p>
    <w:bookmarkStart w:id="27" w:name="dentist-book-report-on-italy-naples"/>
    <w:p>
      <w:pPr>
        <w:pStyle w:val="Heading1"/>
      </w:pPr>
      <w:r>
        <w:t xml:space="preserve">Dentist Book Report on Italy Naples</w:t>
      </w:r>
    </w:p>
    <w:p>
      <w:pPr>
        <w:pStyle w:val="FirstParagraph"/>
      </w:pPr>
      <w:r>
        <w:rPr>
          <w:bCs/>
          <w:b/>
        </w:rPr>
        <w:t xml:space="preserve">Date:</w:t>
      </w:r>
      <w:r>
        <w:t xml:space="preserve"> </w:t>
      </w:r>
      <w:r>
        <w:t xml:space="preserve">October 24, 2023</w:t>
      </w:r>
      <w:r>
        <w:br/>
      </w:r>
      <w:r>
        <w:rPr>
          <w:bCs/>
          <w:b/>
        </w:rPr>
        <w:t xml:space="preserve">Title:</w:t>
      </w:r>
      <w:r>
        <w:t xml:space="preserve">A Cultural and Historical Analysis of Dental Practices in Italy (Naples)</w:t>
      </w:r>
    </w:p>
    <w:bookmarkStart w:id="20" w:name="i.-introduction-and-purpose"/>
    <w:p>
      <w:pPr>
        <w:pStyle w:val="Heading3"/>
      </w:pPr>
      <w:r>
        <w:t xml:space="preserve">I. Introduction and Purpose</w:t>
      </w:r>
    </w:p>
    <w:p>
      <w:pPr>
        <w:pStyle w:val="FirstParagraph"/>
      </w:pPr>
      <w:r>
        <w:t xml:space="preserve">The purpose of this Book Report is to explore the historical, cultural, and societal significance of dental practices within a specific geographic context. Specifically, this report focuses on Naples (Napoli), a vibrant city in southern Italy known for its rich history and intense local identity. The concept of the "Dentist" serves as our primary lens through which we examine public health evolution in this region. By analyzing literature that touches upon healthcare traditions, urban development, and patient-doctor relationships in Italy (Naples), we gain insight into how modern medical professionalism intersects with ancient cultural roots.</w:t>
      </w:r>
    </w:p>
    <w:bookmarkEnd w:id="20"/>
    <w:bookmarkStart w:id="21" w:name="Xda6683fc222462b80aeb43c58322e48c26a2c6e"/>
    <w:p>
      <w:pPr>
        <w:pStyle w:val="Heading3"/>
      </w:pPr>
      <w:r>
        <w:t xml:space="preserve">II. Historical Context of the Dentist in Naples</w:t>
      </w:r>
    </w:p>
    <w:p>
      <w:pPr>
        <w:pStyle w:val="FirstParagraph"/>
      </w:pPr>
      <w:r>
        <w:t xml:space="preserve">Naples has long been recognized as one of the most dynamic cities in Italy (Naples) and Europe. Historically, Naples was a melting pot of cultures, including Spanish, French, and German influences alongside its native Italian traditions. When examining early dental records or historical anecdotes related to the Dentist in this region during the 18th and 19th centuries, it becomes evident that dental care was not always viewed through a strictly medical lens. Instead, it was often intertwined with general barbering practices and folk remedies.</w:t>
      </w:r>
    </w:p>
    <w:p>
      <w:pPr>
        <w:pStyle w:val="BodyText"/>
      </w:pPr>
      <w:r>
        <w:t xml:space="preserve">Literature regarding healthcare history in Italy (Naples) suggests that the role of the Dentist evolved gradually from being merely a "tooth-puller" to becoming an essential figure in modern medicine. Naples, despite its reputation for poverty during certain historical periods, maintained a strong artisan culture. This artisan mentality influenced how early practitioners approached their craft—treating dentistry not just as science but as an art form requiring manual dexterity and local expertise.</w:t>
      </w:r>
    </w:p>
    <w:bookmarkEnd w:id="21"/>
    <w:bookmarkStart w:id="22" w:name="iii.-cultural-perceptions-of-the-dentist"/>
    <w:p>
      <w:pPr>
        <w:pStyle w:val="Heading3"/>
      </w:pPr>
      <w:r>
        <w:t xml:space="preserve">III. Cultural Perceptions of the Dentist</w:t>
      </w:r>
    </w:p>
    <w:p>
      <w:pPr>
        <w:pStyle w:val="FirstParagraph"/>
      </w:pPr>
      <w:r>
        <w:t xml:space="preserve">A significant aspect of this report involves understanding how the general public perceives the Dentist in Italy (Naples). In Mediterranean cultures, communication is often highly expressive and relational. Consequently, patient interactions with a Dentist in Naples are deeply influenced by local norms regarding warmth, immediacy, and personal connection.</w:t>
      </w:r>
    </w:p>
    <w:p>
      <w:pPr>
        <w:pStyle w:val="BodyText"/>
      </w:pPr>
      <w:r>
        <w:t xml:space="preserve">Research indicates that patients in this region value transparency and empathy from their healthcare providers. The stereotype of the distant or overly clinical doctor clashes with the warm hospitality associated with Italy (Naples). Therefore, a successful Dentist in this environment must adapt to local expectations by fostering trust through interpersonal engagement rather than purely technical proficiency. This dynamic highlights a unique cultural bridge between medical authority and community warmth.</w:t>
      </w:r>
    </w:p>
    <w:bookmarkEnd w:id="22"/>
    <w:bookmarkStart w:id="23" w:name="X360c9878f238d64911d7f1613181fd390adf178"/>
    <w:p>
      <w:pPr>
        <w:pStyle w:val="Heading3"/>
      </w:pPr>
      <w:r>
        <w:t xml:space="preserve">IV. Modern Dental Practices in Italy (Naples)</w:t>
      </w:r>
    </w:p>
    <w:p>
      <w:pPr>
        <w:pStyle w:val="FirstParagraph"/>
      </w:pPr>
      <w:r>
        <w:t xml:space="preserve">In contemporary times, the landscape of dentistry in Italy (Naples) reflects broader European standards while retaining distinct local characteristics. The integration of advanced technology within traditional clinics has transformed the role of the Dentist from a reactive practitioner to a proactive healthcare advisor.</w:t>
      </w:r>
    </w:p>
    <w:p>
      <w:pPr>
        <w:pStyle w:val="BodyText"/>
      </w:pPr>
      <w:r>
        <w:t xml:space="preserve">Naples boasts numerous state-of-the-art dental facilities that cater to both locals and international visitors. However, disparities still exist between private practices and public health initiatives. Literature on public health policy in Italy (Naples) highlights ongoing efforts to improve oral hygiene education among younger generations. These programs emphasize prevention over cure, reflecting a shift in how society values long-term wellness versus immediate problem-solving.</w:t>
      </w:r>
    </w:p>
    <w:bookmarkEnd w:id="23"/>
    <w:bookmarkStart w:id="24" w:name="Xebf2ece327b1aab8933bdaea5a7c079f7a2f22f"/>
    <w:p>
      <w:pPr>
        <w:pStyle w:val="Heading3"/>
      </w:pPr>
      <w:r>
        <w:t xml:space="preserve">V. Socioeconomic Factors Influencing Dental Care</w:t>
      </w:r>
    </w:p>
    <w:p>
      <w:pPr>
        <w:pStyle w:val="FirstParagraph"/>
      </w:pPr>
      <w:r>
        <w:t xml:space="preserve">Socioeconomic conditions play a crucial role in determining access to dental services. In Italy (Naples), economic challenges can impact healthcare accessibility for marginalized communities. The book report findings suggest that while tourism brings wealth to certain sectors of Naples, other areas struggle with limited resources. This inequality affects the availability of affordable care, making advocacy for universal healthcare access an ongoing concern.</w:t>
      </w:r>
    </w:p>
    <w:p>
      <w:pPr>
        <w:pStyle w:val="BodyText"/>
      </w:pPr>
      <w:r>
        <w:t xml:space="preserve">The Dentist becomes not only a healer but also a social advocate in these contexts. By addressing barriers such as cost and education, professionals contribute significantly to overall community well-being. Understanding these socioeconomic layers is essential when evaluating the full scope of dentistry’s impact within Italy (Naples).</w:t>
      </w:r>
    </w:p>
    <w:bookmarkEnd w:id="24"/>
    <w:bookmarkStart w:id="25" w:name="vi.-impact-on-local-economy-and-tourism"/>
    <w:p>
      <w:pPr>
        <w:pStyle w:val="Heading3"/>
      </w:pPr>
      <w:r>
        <w:t xml:space="preserve">VI. Impact on Local Economy and Tourism</w:t>
      </w:r>
    </w:p>
    <w:p>
      <w:pPr>
        <w:pStyle w:val="FirstParagraph"/>
      </w:pPr>
      <w:r>
        <w:t xml:space="preserve">Tourism represents another critical dimension of this analysis. Visitors traveling to Italy (Naples) often seek quality dental care due to its reputation for excellence and affordability compared to Northern Europe or North America. The presence of a highly skilled Dentist attracts medical tourists, thereby boosting local economies.</w:t>
      </w:r>
    </w:p>
    <w:p>
      <w:pPr>
        <w:pStyle w:val="BodyText"/>
      </w:pPr>
      <w:r>
        <w:t xml:space="preserve">This influx supports various industries, including hospitality and transportation, creating ripple effects throughout the city. Thus, the profession extends beyond clinical settings into broader economic spheres within Italy (Naples). Recognizing this interconnection underscores why investing in dental infrastructure benefits not only individual patients but also regional growth.</w:t>
      </w:r>
    </w:p>
    <w:bookmarkEnd w:id="25"/>
    <w:bookmarkStart w:id="26" w:name="vii.-conclusion"/>
    <w:p>
      <w:pPr>
        <w:pStyle w:val="Heading3"/>
      </w:pPr>
      <w:r>
        <w:t xml:space="preserve">VII. Conclusion</w:t>
      </w:r>
    </w:p>
    <w:p>
      <w:pPr>
        <w:pStyle w:val="FirstParagraph"/>
      </w:pPr>
      <w:r>
        <w:t xml:space="preserve">In conclusion, examining the evolution of dentistry through a Book Report focused on Italy (Naples) reveals much more than just changes in medical techniques; it illuminates deeper societal transformations over centuries. From humble beginnings rooted in artisan traditions to modern advancements driven by global standards, the role of the Dentist has expanded significantly.</w:t>
      </w:r>
    </w:p>
    <w:p>
      <w:pPr>
        <w:pStyle w:val="BodyText"/>
      </w:pPr>
      <w:r>
        <w:t xml:space="preserve">Furthermore, cultural perceptions continue to shape patient experiences within this vibrant cityscape. As we look toward future developments, maintaining balance between innovation and tradition will remain key for professionals practicing in Italy (Naples). Ultimately, whether addressing historical legacies or contemporary challenges related to healthcare access and economic impacts, one thing remains clear: the importance of understanding context when analyzing any profession tied closely to human health and culture.</w:t>
      </w:r>
    </w:p>
    <w:p>
      <w:pPr>
        <w:pStyle w:val="BodyText"/>
      </w:pPr>
      <w:r>
        <w:t xml:space="preserve">This comprehensive review demonstrates why studying specific locations like Naples enhances our appreciation for diverse approaches toward achieving optimal oral health outcomes worldwide today.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Dentist Book Report: Italy Naples</dc:title>
  <dc:creator/>
  <dc:language>en</dc:language>
  <cp:keywords/>
  <dcterms:created xsi:type="dcterms:W3CDTF">2026-07-29T11:26:04Z</dcterms:created>
  <dcterms:modified xsi:type="dcterms:W3CDTF">2026-07-29T11:26:04Z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