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Book</w:t>
      </w:r>
      <w:r>
        <w:t xml:space="preserve"> </w:t>
      </w:r>
      <w:r>
        <w:t xml:space="preserve">Report:</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South</w:t>
      </w:r>
      <w:r>
        <w:t xml:space="preserve"> </w:t>
      </w:r>
      <w:r>
        <w:t xml:space="preserve">Korea</w:t>
      </w:r>
      <w:r>
        <w:t xml:space="preserve"> </w:t>
      </w:r>
      <w:r>
        <w:t xml:space="preserve">Seoul</w:t>
      </w:r>
    </w:p>
    <w:bookmarkStart w:id="26" w:name="X93e7f80a692f1f85add91fb4e84f04a4521126b"/>
    <w:p>
      <w:pPr>
        <w:pStyle w:val="Heading1"/>
      </w:pPr>
      <w:r>
        <w:t xml:space="preserve">Dentist Book Report: Navigating the Dental Landscape in South Korea Seoul</w:t>
      </w:r>
    </w:p>
    <w:p>
      <w:pPr>
        <w:pStyle w:val="FirstParagraph"/>
      </w:pPr>
      <w:r>
        <w:rPr>
          <w:bCs/>
          <w:b/>
        </w:rPr>
        <w:t xml:space="preserve">Date:</w:t>
      </w:r>
      <w:r>
        <w:t xml:space="preserve"> </w:t>
      </w:r>
      <w:r>
        <w:t xml:space="preserve">October 26, 2023</w:t>
      </w:r>
      <w:r>
        <w:br/>
      </w:r>
      <w:r>
        <w:rPr>
          <w:bCs/>
          <w:b/>
        </w:rPr>
        <w:t xml:space="preserve">To:</w:t>
      </w:r>
      <w:r>
        <w:rPr>
          <w:iCs/>
          <w:i/>
        </w:rPr>
        <w:t xml:space="preserve">All Stakeholders Interested in Healthcare Infrastructure and Cultural Nuances</w:t>
      </w:r>
    </w:p>
    <w:bookmarkStart w:id="20" w:name="X9d66bf07f71e63a9ce64b9f05e8fd0e458ed8f0"/>
    <w:p>
      <w:pPr>
        <w:pStyle w:val="Heading2"/>
      </w:pPr>
      <w:r>
        <w:t xml:space="preserve">Introduction: The Context of 'Dentist' Literature in a Global Hub</w:t>
      </w:r>
    </w:p>
    <w:p>
      <w:pPr>
        <w:pStyle w:val="FirstParagraph"/>
      </w:pPr>
      <w:r>
        <w:t xml:space="preserve">The term "Dentist" often conjures images of clinical precision, sterile environments, and routine check-ups. However, when contextualized within the vibrant and rapidly modernizing metropolis of</w:t>
      </w:r>
      <w:r>
        <w:t xml:space="preserve"> </w:t>
      </w:r>
      <w:r>
        <w:rPr>
          <w:bCs/>
          <w:b/>
        </w:rPr>
        <w:t xml:space="preserve">South Korea Seoul</w:t>
      </w:r>
      <w:r>
        <w:t xml:space="preserve">, the profession takes on a distinct cultural and commercial weight. This book report analyzes a hypothetical yet representative synthesis of literature regarding dental practices in Seoul. The objective is to understand how the role of the 'Dentist' in</w:t>
      </w:r>
      <w:r>
        <w:t xml:space="preserve"> </w:t>
      </w:r>
      <w:r>
        <w:rPr>
          <w:bCs/>
          <w:b/>
        </w:rPr>
        <w:t xml:space="preserve">South Korea Seoul</w:t>
      </w:r>
      <w:r>
        <w:t xml:space="preserve"> </w:t>
      </w:r>
      <w:r>
        <w:t xml:space="preserve">transcends mere medical service, becoming intertwined with national aesthetics, technological advancement, and social status.</w:t>
      </w:r>
      <w:r>
        <w:br/>
      </w:r>
      <w:r>
        <w:t xml:space="preserve">Seoul is often described as a city where tradition and hyper-modernity collide. In this landscape, dentistry has evolved from a basic health necessity into a cornerstone of personal branding. This report explores the key themes emerging from recent studies and case histories concerning dental care in this specific geographic location.</w:t>
      </w:r>
      <w:r>
        <w:br/>
      </w:r>
    </w:p>
    <w:bookmarkEnd w:id="20"/>
    <w:bookmarkStart w:id="21" w:name="Xf1978c6832b12c1e3e2a9a8cab7f30bd5834f10"/>
    <w:p>
      <w:pPr>
        <w:pStyle w:val="Heading2"/>
      </w:pPr>
      <w:r>
        <w:t xml:space="preserve">Key Aspect 1: The Cultural Significance of Teeth in Korea</w:t>
      </w:r>
    </w:p>
    <w:p>
      <w:pPr>
        <w:pStyle w:val="FirstParagraph"/>
      </w:pPr>
      <w:r>
        <w:t xml:space="preserve">One cannot discuss the 'Dentist' in</w:t>
      </w:r>
      <w:r>
        <w:t xml:space="preserve"> </w:t>
      </w:r>
      <w:r>
        <w:rPr>
          <w:bCs/>
          <w:b/>
        </w:rPr>
        <w:t xml:space="preserve">South Korea Seoul</w:t>
      </w:r>
      <w:r>
        <w:t xml:space="preserve"> </w:t>
      </w:r>
      <w:r>
        <w:t xml:space="preserve">without addressing the cultural obsession with aesthetics. In Korean society, a bright, perfect smile is frequently associated with success, health, and approachability. This cultural pressure has driven a boom in cosmetic dentistry. The literature highlights that patients in Seoul are not merely seeking pain relief; they are actively seeking transformation.</w:t>
      </w:r>
      <w:r>
        <w:br/>
      </w:r>
      <w:r>
        <w:t xml:space="preserve">This section of the report emphasizes that the 'Dentist' in</w:t>
      </w:r>
      <w:r>
        <w:t xml:space="preserve"> </w:t>
      </w:r>
      <w:r>
        <w:rPr>
          <w:bCs/>
          <w:b/>
        </w:rPr>
        <w:t xml:space="preserve">South Korea Seoul</w:t>
      </w:r>
      <w:r>
        <w:t xml:space="preserve"> </w:t>
      </w:r>
      <w:r>
        <w:t xml:space="preserve">often acts as an aesthetic consultant. Procedures such as veneers, teeth whitening, and orthodontics (including invisible aligners) are disproportionately popular compared to Western averages. The book notes that many dental clinics in Gangnam district—the fashion and beauty hub of Seoul—market themselves not just as medical facilities but as lifestyle enhancement centers. This blurring of lines between healthcare and beauty industry is a critical finding for understanding the local market dynamics.</w:t>
      </w:r>
      <w:r>
        <w:br/>
      </w:r>
    </w:p>
    <w:bookmarkEnd w:id="21"/>
    <w:bookmarkStart w:id="22" w:name="X943c555e0b4f3bd80ac67fcfe3c056b3781e8f8"/>
    <w:p>
      <w:pPr>
        <w:pStyle w:val="Heading2"/>
      </w:pPr>
      <w:r>
        <w:t xml:space="preserve">Key Aspect 2: Technological Integration and Efficiency</w:t>
      </w:r>
    </w:p>
    <w:p>
      <w:pPr>
        <w:pStyle w:val="FirstParagraph"/>
      </w:pPr>
      <w:r>
        <w:t xml:space="preserve">Seoul is globally renowned for its technological infrastructure, and the dental sector in</w:t>
      </w:r>
      <w:r>
        <w:t xml:space="preserve"> </w:t>
      </w:r>
      <w:r>
        <w:rPr>
          <w:bCs/>
          <w:b/>
        </w:rPr>
        <w:t xml:space="preserve">South Korea Seoul</w:t>
      </w:r>
      <w:r>
        <w:t xml:space="preserve"> </w:t>
      </w:r>
      <w:r>
        <w:t xml:space="preserve">is no exception. The book report details how 'Dentist' practices here are heavily integrated with AI (Artificial Intelligence) and digital imaging technologies.</w:t>
      </w:r>
      <w:r>
        <w:br/>
      </w:r>
      <w:r>
        <w:t xml:space="preserve">Innovations such as 3D printing for crowns, CAD/CAM (Computer-Aided Design/Computer-Aided Manufacturing) systems for same-day restorations, and laser dentistry are standard offerings. The literature suggests that the average wait time for procedures in Seoul is significantly lower than in many other developed nations due to this efficiency. For patients navigating healthcare in</w:t>
      </w:r>
      <w:r>
        <w:t xml:space="preserve"> </w:t>
      </w:r>
      <w:r>
        <w:rPr>
          <w:bCs/>
          <w:b/>
        </w:rPr>
        <w:t xml:space="preserve">South Korea Seoul</w:t>
      </w:r>
      <w:r>
        <w:t xml:space="preserve">, the expectation is swift, high-quality results backed by cutting-edge science.</w:t>
      </w:r>
      <w:r>
        <w:br/>
      </w:r>
      <w:r>
        <w:t xml:space="preserve">This technological prowess also extends to patient experience apps, where bookings are seamless and follow-up care is monitored digitally. The 'Dentist' in this context must be proficient not only in clinical skills but also in navigating complex digital ecosystems to provide comprehensive care.</w:t>
      </w:r>
      <w:r>
        <w:br/>
      </w:r>
    </w:p>
    <w:bookmarkEnd w:id="22"/>
    <w:bookmarkStart w:id="23" w:name="X82ea7db98e96e1dac66d823a60c819daab42819"/>
    <w:p>
      <w:pPr>
        <w:pStyle w:val="Heading2"/>
      </w:pPr>
      <w:r>
        <w:t xml:space="preserve">Key Aspect 3: Medical Tourism and Global Reputation</w:t>
      </w:r>
    </w:p>
    <w:p>
      <w:pPr>
        <w:pStyle w:val="FirstParagraph"/>
      </w:pPr>
      <w:r>
        <w:t xml:space="preserve">A significant portion of the report focuses on Seoul's role as a hub for medical tourism. Thousands of visitors from Asia, North America, and Europe travel specifically to</w:t>
      </w:r>
      <w:r>
        <w:t xml:space="preserve"> </w:t>
      </w:r>
      <w:r>
        <w:rPr>
          <w:bCs/>
          <w:b/>
        </w:rPr>
        <w:t xml:space="preserve">South Korea Seoul</w:t>
      </w:r>
      <w:r>
        <w:t xml:space="preserve"> </w:t>
      </w:r>
      <w:r>
        <w:t xml:space="preserve">for dental work due to the high quality-to-cost ratio. The 'Dentist' in this international context plays a crucial role in cross-cultural communication.</w:t>
      </w:r>
      <w:r>
        <w:br/>
      </w:r>
      <w:r>
        <w:t xml:space="preserve">The literature points out that successful clinics often employ multilingual staff and have dedicated patient coordinators who handle logistics such as airport transfers and accommodation. This holistic approach transforms the 'Dentist' from a solitary practitioner into part of a larger hospitality service network. For international patients, choosing a clinic in</w:t>
      </w:r>
      <w:r>
        <w:t xml:space="preserve"> </w:t>
      </w:r>
      <w:r>
        <w:rPr>
          <w:bCs/>
          <w:b/>
        </w:rPr>
        <w:t xml:space="preserve">South Korea Seoul</w:t>
      </w:r>
      <w:r>
        <w:t xml:space="preserve"> </w:t>
      </w:r>
      <w:r>
        <w:t xml:space="preserve">is often viewed as investing in an experience rather than just a procedure.</w:t>
      </w:r>
      <w:r>
        <w:br/>
      </w:r>
      <w:r>
        <w:t xml:space="preserve">However, the report also raises concerns regarding regulation and standardization across these international-facing clinics. It calls for stricter adherence to global hygiene and ethical standards to maintain the reputation of</w:t>
      </w:r>
      <w:r>
        <w:t xml:space="preserve"> </w:t>
      </w:r>
      <w:r>
        <w:rPr>
          <w:bCs/>
          <w:b/>
        </w:rPr>
        <w:t xml:space="preserve">South Korea Seoul</w:t>
      </w:r>
      <w:r>
        <w:t xml:space="preserve"> </w:t>
      </w:r>
      <w:r>
        <w:t xml:space="preserve">as a premier medical tourism destination.</w:t>
      </w:r>
      <w:r>
        <w:br/>
      </w:r>
    </w:p>
    <w:bookmarkEnd w:id="23"/>
    <w:bookmarkStart w:id="24" w:name="challenges-and-ethical-considerations"/>
    <w:p>
      <w:pPr>
        <w:pStyle w:val="Heading2"/>
      </w:pPr>
      <w:r>
        <w:t xml:space="preserve">Challenges and Ethical Considerations</w:t>
      </w:r>
    </w:p>
    <w:p>
      <w:pPr>
        <w:pStyle w:val="FirstParagraph"/>
      </w:pPr>
      <w:r>
        <w:t xml:space="preserve">Despite the advancements, the book identifies several challenges facing dental professionals in</w:t>
      </w:r>
      <w:r>
        <w:t xml:space="preserve"> </w:t>
      </w:r>
      <w:r>
        <w:rPr>
          <w:bCs/>
          <w:b/>
        </w:rPr>
        <w:t xml:space="preserve">South Korea Seoul</w:t>
      </w:r>
      <w:r>
        <w:t xml:space="preserve">. The intense competition in areas like Gangnam leads to aggressive marketing tactics. Some literature warns against "over-treatment," where cosmetic procedures are recommended unnecessarily due to commercial pressures.</w:t>
      </w:r>
      <w:r>
        <w:br/>
      </w:r>
      <w:r>
        <w:t xml:space="preserve">Furthermore, there is a growing awareness of mental health among patients. The pressure to achieve perfect smiles can lead to Body Dysmorphic Disorder (BDD) in some individuals. Responsible 'Dentist' practitioners in</w:t>
      </w:r>
      <w:r>
        <w:t xml:space="preserve"> </w:t>
      </w:r>
      <w:r>
        <w:rPr>
          <w:bCs/>
          <w:b/>
        </w:rPr>
        <w:t xml:space="preserve">South Korea Seoul</w:t>
      </w:r>
      <w:r>
        <w:t xml:space="preserve"> </w:t>
      </w:r>
      <w:r>
        <w:t xml:space="preserve">are increasingly being trained to identify these psychological factors and refuse treatments that may not be medically or psychologically justified.</w:t>
      </w:r>
      <w:r>
        <w:br/>
      </w:r>
      <w:r>
        <w:t xml:space="preserve">The report also touches on the labor dynamics within dental clinics. The high expectations for service and long hours place significant stress on dental hygienists and assistants, suggesting a need for better workforce support structures in</w:t>
      </w:r>
      <w:r>
        <w:t xml:space="preserve"> </w:t>
      </w:r>
      <w:r>
        <w:rPr>
          <w:bCs/>
          <w:b/>
        </w:rPr>
        <w:t xml:space="preserve">South Korea Seoul</w:t>
      </w:r>
      <w:r>
        <w:t xml:space="preserve">'s healthcare sector.</w:t>
      </w:r>
      <w:r>
        <w:br/>
      </w:r>
    </w:p>
    <w:bookmarkEnd w:id="24"/>
    <w:bookmarkStart w:id="25" w:name="X87612dc6e0901200e0a664affd4cc5849580a22"/>
    <w:p>
      <w:pPr>
        <w:pStyle w:val="Heading2"/>
      </w:pPr>
      <w:r>
        <w:t xml:space="preserve">Conclusion: The Evolving Role of the Dentist</w:t>
      </w:r>
    </w:p>
    <w:p>
      <w:pPr>
        <w:pStyle w:val="FirstParagraph"/>
      </w:pPr>
      <w:r>
        <w:t xml:space="preserve">In conclusion, this book report highlights that the role of the 'Dentist' in</w:t>
      </w:r>
      <w:r>
        <w:t xml:space="preserve"> </w:t>
      </w:r>
      <w:r>
        <w:rPr>
          <w:bCs/>
          <w:b/>
        </w:rPr>
        <w:t xml:space="preserve">South Korea Seoul</w:t>
      </w:r>
      <w:r>
        <w:t xml:space="preserve"> </w:t>
      </w:r>
      <w:r>
        <w:t xml:space="preserve">is multifaceted and evolving. It is no longer confined to traditional clinical duties. Instead, it encompasses roles as an aesthetic consultant, a technology integrator, and a cultural ambassador for medical tourism.</w:t>
      </w:r>
      <w:r>
        <w:br/>
      </w:r>
      <w:r>
        <w:t xml:space="preserve">For stakeholders considering engagement with the dental market in</w:t>
      </w:r>
      <w:r>
        <w:t xml:space="preserve"> </w:t>
      </w:r>
      <w:r>
        <w:rPr>
          <w:bCs/>
          <w:b/>
        </w:rPr>
        <w:t xml:space="preserve">South Korea Seoul</w:t>
      </w:r>
      <w:r>
        <w:t xml:space="preserve">, understanding these nuances is essential. The city offers unparalleled technological resources and a culturally receptive population for cosmetic enhancements. However, it also demands high ethical standards and cross-cultural competencies from practitioners.</w:t>
      </w:r>
      <w:r>
        <w:br/>
      </w:r>
      <w:r>
        <w:t xml:space="preserve">As</w:t>
      </w:r>
      <w:r>
        <w:t xml:space="preserve"> </w:t>
      </w:r>
      <w:r>
        <w:rPr>
          <w:bCs/>
          <w:b/>
        </w:rPr>
        <w:t xml:space="preserve">South Korea Seoul</w:t>
      </w:r>
      <w:r>
        <w:t xml:space="preserve"> </w:t>
      </w:r>
      <w:r>
        <w:t xml:space="preserve">continues to position itself as a global leader in both technology and beauty, the 'Dentist' will remain at the forefront of this intersection. Future research should focus on the long-term psychological impacts of cosmetic dentistry trends in Seoul and how AI might further personalize patient care in this dynamic urban environment.</w:t>
      </w:r>
      <w:r>
        <w:br/>
      </w:r>
      <w:r>
        <w:t xml:space="preserve">This report serves as a foundational guide for appreciating the complexity of dental care in one of Asia's most influential cities. It underscores that to serve patients effectively in</w:t>
      </w:r>
      <w:r>
        <w:t xml:space="preserve"> </w:t>
      </w:r>
      <w:r>
        <w:rPr>
          <w:bCs/>
          <w:b/>
        </w:rPr>
        <w:t xml:space="preserve">South Korea Seoul</w:t>
      </w:r>
      <w:r>
        <w:t xml:space="preserve">, one must look beyond the tooth and consider the entire social, cultural, and technological fabric that defines modern dentistry here.</w:t>
      </w:r>
      <w:r>
        <w:br/>
      </w:r>
    </w:p>
    <w:p>
      <w:pPr>
        <w:pStyle w:val="BodyText"/>
      </w:pPr>
      <w:r>
        <w:rPr>
          <w:iCs/>
          <w:i/>
        </w:rPr>
        <w:t xml:space="preserve">End of Book Report on Dentist Practices in South Korea Seoul</w:t>
      </w:r>
    </w:p>
    <w:p>
      <w:pPr>
        <w:pStyle w:val="BodyText"/>
      </w:pPr>
      <w:r>
        <w:t xml:space="preserve">© 2023 Healthcare Analysis Division.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Book Report: A Comprehensive Analysis for South Korea Seoul</dc:title>
  <dc:creator/>
  <dc:language>en</dc:language>
  <cp:keywords/>
  <dcterms:created xsi:type="dcterms:W3CDTF">2026-07-29T17:16:17Z</dcterms:created>
  <dcterms:modified xsi:type="dcterms:W3CDTF">2026-07-29T17:16:17Z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