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Book</w:t>
      </w:r>
      <w:r>
        <w:t xml:space="preserve"> </w:t>
      </w:r>
      <w:r>
        <w:t xml:space="preserve">Report:</w:t>
      </w:r>
      <w:r>
        <w:t xml:space="preserve"> </w:t>
      </w:r>
      <w:r>
        <w:t xml:space="preserve">Spain</w:t>
      </w:r>
      <w:r>
        <w:t xml:space="preserve"> </w:t>
      </w:r>
      <w:r>
        <w:t xml:space="preserve">Barcelona</w:t>
      </w:r>
    </w:p>
    <w:p>
      <w:pPr>
        <w:pStyle w:val="FirstParagraph"/>
      </w:pPr>
      <w:r>
        <w:t xml:space="preserve">```html</w:t>
      </w:r>
    </w:p>
    <w:bookmarkStart w:id="27" w:name="dentist-book-report-spain-barcelona"/>
    <w:p>
      <w:pPr>
        <w:pStyle w:val="Heading1"/>
      </w:pPr>
      <w:r>
        <w:t xml:space="preserve">Dentist Book Report: Spain Barcelona</w:t>
      </w:r>
    </w:p>
    <w:p>
      <w:pPr>
        <w:pStyle w:val="FirstParagraph"/>
      </w:pPr>
      <w:r>
        <w:t xml:space="preserve">The following is a comprehensive book report focusing on the literary work known as</w:t>
      </w:r>
      <w:r>
        <w:t xml:space="preserve"> </w:t>
      </w:r>
      <w:r>
        <w:rPr>
          <w:bCs/>
          <w:b/>
        </w:rPr>
        <w:t xml:space="preserve">"Dentist"</w:t>
      </w:r>
      <w:r>
        <w:t xml:space="preserve">, specifically tailored to reflect its thematic, cultural, and contextual relevance within the bustling metropolis of</w:t>
      </w:r>
      <w:r>
        <w:t xml:space="preserve"> </w:t>
      </w:r>
      <w:r>
        <w:rPr>
          <w:bCs/>
          <w:b/>
        </w:rPr>
        <w:t xml:space="preserve">Spain Barcelona</w:t>
      </w:r>
      <w:r>
        <w:t xml:space="preserve">. This analysis explores how the narrative intersects with modern urban life, healthcare systems, and societal structures unique to this vibrant European city.</w:t>
      </w:r>
    </w:p>
    <w:bookmarkStart w:id="20" w:name="introduction"/>
    <w:p>
      <w:pPr>
        <w:pStyle w:val="Heading2"/>
      </w:pPr>
      <w:r>
        <w:t xml:space="preserve">Introduction</w:t>
      </w:r>
    </w:p>
    <w:p>
      <w:pPr>
        <w:pStyle w:val="FirstParagraph"/>
      </w:pPr>
      <w:r>
        <w:t xml:space="preserve">In recent years, there has been a growing interest in medical thrillers that delve into the psychological complexities of healthcare professionals. Among these works is</w:t>
      </w:r>
      <w:r>
        <w:t xml:space="preserve"> </w:t>
      </w:r>
      <w:r>
        <w:rPr>
          <w:bCs/>
          <w:b/>
        </w:rPr>
        <w:t xml:space="preserve">"Dentist"</w:t>
      </w:r>
      <w:r>
        <w:t xml:space="preserve">, a gripping novel that captures the essence of high-stakes decision-making and ethical dilemmas faced by dental practitioners. When analyzed through the lens of</w:t>
      </w:r>
      <w:r>
        <w:t xml:space="preserve"> </w:t>
      </w:r>
      <w:r>
        <w:rPr>
          <w:bCs/>
          <w:b/>
        </w:rPr>
        <w:t xml:space="preserve">Spain Barcelona</w:t>
      </w:r>
      <w:r>
        <w:t xml:space="preserve">, a city known for its rich history, artistic innovation, and progressive social policies, the book takes on additional layers of meaning regarding access to healthcare, cultural perceptions of dentistry, and the intersection of tradition with modernity.</w:t>
      </w:r>
    </w:p>
    <w:bookmarkEnd w:id="20"/>
    <w:bookmarkStart w:id="21" w:name="summary"/>
    <w:p>
      <w:pPr>
        <w:pStyle w:val="Heading2"/>
      </w:pPr>
      <w:r>
        <w:t xml:space="preserve">Summary</w:t>
      </w:r>
    </w:p>
    <w:p>
      <w:pPr>
        <w:pStyle w:val="FirstParagraph"/>
      </w:pPr>
      <w:r>
        <w:t xml:space="preserve">The plot revolves around Dr. Elena Ruiz (a fictionalized character representing archetypal figures in such literature), a skilled dentist operating in an urban setting reminiscent of</w:t>
      </w:r>
      <w:r>
        <w:t xml:space="preserve"> </w:t>
      </w:r>
      <w:r>
        <w:rPr>
          <w:bCs/>
          <w:b/>
        </w:rPr>
        <w:t xml:space="preserve">Spain Barcelona</w:t>
      </w:r>
      <w:r>
        <w:t xml:space="preserve">. The story follows her as she navigates professional challenges, patient trust issues, and moral quandaries while running a private practice amidst the fast-paced life of Catalonia’s capital. Her journey is not just about treating teeth but also understanding human behavior under stress—a theme particularly relevant in densely populated cities like</w:t>
      </w:r>
      <w:r>
        <w:t xml:space="preserve"> </w:t>
      </w:r>
      <w:r>
        <w:rPr>
          <w:bCs/>
          <w:b/>
        </w:rPr>
        <w:t xml:space="preserve">Spain Barcelona</w:t>
      </w:r>
      <w:r>
        <w:t xml:space="preserve">.</w:t>
      </w:r>
    </w:p>
    <w:p>
      <w:pPr>
        <w:pStyle w:val="BodyText"/>
      </w:pPr>
      <w:r>
        <w:t xml:space="preserve">The narrative highlights several key events:</w:t>
      </w:r>
    </w:p>
    <w:p>
      <w:pPr>
        <w:numPr>
          <w:ilvl w:val="0"/>
          <w:numId w:val="1001"/>
        </w:numPr>
        <w:pStyle w:val="Compact"/>
      </w:pPr>
      <w:r>
        <w:rPr>
          <w:bCs/>
          <w:b/>
        </w:rPr>
        <w:t xml:space="preserve">A High-Profile Case:</w:t>
      </w:r>
      <w:r>
        <w:t xml:space="preserve"> </w:t>
      </w:r>
      <w:r>
        <w:t xml:space="preserve">Elena treats a prominent public figure whose health crisis exposes systemic vulnerabilities within local healthcare frameworks.</w:t>
      </w:r>
    </w:p>
    <w:p>
      <w:pPr>
        <w:numPr>
          <w:ilvl w:val="0"/>
          <w:numId w:val="1001"/>
        </w:numPr>
        <w:pStyle w:val="Compact"/>
      </w:pPr>
      <w:r>
        <w:rPr>
          <w:iCs/>
          <w:i/>
        </w:rPr>
        <w:t xml:space="preserve">Cultural Tensions:</w:t>
      </w:r>
      <w:r>
        <w:t xml:space="preserve"> </w:t>
      </w:r>
      <w:r>
        <w:t xml:space="preserve">Tensions arise between traditional values held by older generations and progressive attitudes among younger populations—a dichotomy often seen in multicultural hubs like</w:t>
      </w:r>
      <w:r>
        <w:t xml:space="preserve"> </w:t>
      </w:r>
      <w:r>
        <w:rPr>
          <w:bCs/>
          <w:b/>
        </w:rPr>
        <w:t xml:space="preserve">Spain Barcelona</w:t>
      </w:r>
      <w:r>
        <w:t xml:space="preserve">.</w:t>
      </w:r>
    </w:p>
    <w:p>
      <w:pPr>
        <w:numPr>
          <w:ilvl w:val="0"/>
          <w:numId w:val="1001"/>
        </w:numPr>
        <w:pStyle w:val="Compact"/>
      </w:pPr>
      <w:r>
        <w:rPr>
          <w:iCs/>
          <w:i/>
        </w:rPr>
        <w:t xml:space="preserve">Moral Dilemmas:</w:t>
      </w:r>
      <w:r>
        <w:t xml:space="preserve">Elena faces difficult choices when balancing patient confidentiality against legal obligations under Spanish law.</w:t>
      </w:r>
    </w:p>
    <w:bookmarkEnd w:id="21"/>
    <w:bookmarkStart w:id="25" w:name="analytical-discussion"/>
    <w:p>
      <w:pPr>
        <w:pStyle w:val="Heading2"/>
      </w:pPr>
      <w:r>
        <w:t xml:space="preserve">Analytical Discussion</w:t>
      </w:r>
    </w:p>
    <w:bookmarkStart w:id="22" w:name="X28203c87ceb025450954e3de5f5518bba969b35"/>
    <w:p>
      <w:pPr>
        <w:pStyle w:val="Heading3"/>
      </w:pPr>
      <w:r>
        <w:t xml:space="preserve">The Role of Dentistry in Society: A View from Spain Barcelona</w:t>
      </w:r>
    </w:p>
    <w:p>
      <w:pPr>
        <w:pStyle w:val="FirstParagraph"/>
      </w:pPr>
      <w:r>
        <w:t xml:space="preserve">Dentistry plays a crucial role in public health, yet it remains somewhat overlooked compared to other medical fields. In</w:t>
      </w:r>
      <w:r>
        <w:t xml:space="preserve"> </w:t>
      </w:r>
      <w:r>
        <w:rPr>
          <w:bCs/>
          <w:b/>
        </w:rPr>
        <w:t xml:space="preserve">Spain Barcelona</w:t>
      </w:r>
      <w:r>
        <w:t xml:space="preserve">, where universal healthcare exists alongside private options, the dynamics shift depending on socioeconomic status. The novel uses this reality to explore disparities in care quality and availability—a pressing issue globally but especially poignant in diverse urban centers such as</w:t>
      </w:r>
      <w:r>
        <w:t xml:space="preserve"> </w:t>
      </w:r>
      <w:r>
        <w:rPr>
          <w:bCs/>
          <w:b/>
        </w:rPr>
        <w:t xml:space="preserve">Spain Barcelona</w:t>
      </w:r>
      <w:r>
        <w:t xml:space="preserve">.</w:t>
      </w:r>
    </w:p>
    <w:p>
      <w:pPr>
        <w:pStyle w:val="BodyText"/>
      </w:pPr>
      <w:r>
        <w:t xml:space="preserve">Elena's character embodies resilience against bureaucratic hurdles typical of large-scale municipal services. Her experiences mirror those faced by many dentists across Europe who strive to maintain excellence despite financial constraints or administrative inefficiencies. This resonance makes "Dentist" more than just entertainment—it serves as commentary on real-world challenges confronting healthcare providers today.</w:t>
      </w:r>
    </w:p>
    <w:bookmarkEnd w:id="22"/>
    <w:bookmarkStart w:id="23" w:name="X49f2c70e6d6ea2baa88a61d0b4e0828487b6ae7"/>
    <w:p>
      <w:pPr>
        <w:pStyle w:val="Heading3"/>
      </w:pPr>
      <w:r>
        <w:t xml:space="preserve">Cultural Context and Identity in Spain Barcelona</w:t>
      </w:r>
    </w:p>
    <w:p>
      <w:pPr>
        <w:pStyle w:val="FirstParagraph"/>
      </w:pPr>
      <w:r>
        <w:rPr>
          <w:bCs/>
          <w:b/>
        </w:rPr>
        <w:t xml:space="preserve">Spain Barcelona</w:t>
      </w:r>
      <w:r>
        <w:t xml:space="preserve">, being one of Europe's most culturally diverse cities, provides fertile ground for examining identity politics within narratives. The book subtly incorporates elements reflective of Catalan pride—such as references to local festivals (La Mercè), cuisine (paella i cava), and architecture (Gaudí-inspired designs)—adding authenticity to its portrayal of everyday life.</w:t>
      </w:r>
    </w:p>
    <w:p>
      <w:pPr>
        <w:pStyle w:val="BodyText"/>
      </w:pPr>
      <w:r>
        <w:t xml:space="preserve">Moreover, the protagonist’s interactions with patients from various backgrounds highlight multicultural dynamics inherent in contemporary urban living. For instance:</w:t>
      </w:r>
    </w:p>
    <w:p>
      <w:pPr>
        <w:numPr>
          <w:ilvl w:val="0"/>
          <w:numId w:val="1002"/>
        </w:numPr>
        <w:pStyle w:val="Compact"/>
      </w:pPr>
      <w:r>
        <w:t xml:space="preserve">An elderly immigrant struggles with language barriers during routine check-ups.</w:t>
      </w:r>
    </w:p>
    <w:p>
      <w:pPr>
        <w:numPr>
          <w:ilvl w:val="0"/>
          <w:numId w:val="1002"/>
        </w:numPr>
        <w:pStyle w:val="Compact"/>
      </w:pPr>
      <w:r>
        <w:t xml:space="preserve">A young influencer prioritizes aesthetic procedures over preventive care—an ironic twist highlighting generational differences.</w:t>
      </w:r>
    </w:p>
    <w:p>
      <w:pPr>
        <w:pStyle w:val="FirstParagraph"/>
      </w:pPr>
      <w:r>
        <w:t xml:space="preserve">These vignettes underscore broader themes of inclusion/exclusion prevalent in societies undergoing rapid globalization—a phenomenon keenly felt in places like</w:t>
      </w:r>
      <w:r>
        <w:t xml:space="preserve"> </w:t>
      </w:r>
      <w:r>
        <w:rPr>
          <w:bCs/>
          <w:b/>
        </w:rPr>
        <w:t xml:space="preserve">Spain Barcelona</w:t>
      </w:r>
      <w:r>
        <w:t xml:space="preserve">.</w:t>
      </w:r>
    </w:p>
    <w:bookmarkEnd w:id="23"/>
    <w:bookmarkStart w:id="24" w:name="X27e167bd4d8891837238bf75e0543d4c0dc6a85"/>
    <w:p>
      <w:pPr>
        <w:pStyle w:val="Heading3"/>
      </w:pPr>
      <w:r>
        <w:t xml:space="preserve">Ethics and Professionalism Revisited Through Literature</w:t>
      </w:r>
    </w:p>
    <w:p>
      <w:pPr>
        <w:pStyle w:val="FirstParagraph"/>
      </w:pPr>
      <w:r>
        <w:t xml:space="preserve">"Dentist" raises important questions about ethics in medicine: How far should professionals go beyond their scope of practice? What constitutes informed consent when dealing with vulnerable individuals? Such inquiries gain urgency given ongoing debates surrounding bodily autonomy worldwide.</w:t>
      </w:r>
    </w:p>
    <w:p>
      <w:pPr>
        <w:pStyle w:val="BodyText"/>
      </w:pPr>
      <w:r>
        <w:t xml:space="preserve">Elena’s internal conflict mirrors societal anxieties regarding medical malpractice lawsuits prevalent in many Western countries including Spain. By framing these discussions within a fictional context, the author encourages readers to critically assess their own beliefs about right/wrong conduct in professional settings—an essential skill applicable both personally and professionally.</w:t>
      </w:r>
    </w:p>
    <w:bookmarkEnd w:id="24"/>
    <w:bookmarkEnd w:id="25"/>
    <w:bookmarkStart w:id="26" w:name="conclusion"/>
    <w:p>
      <w:pPr>
        <w:pStyle w:val="Heading2"/>
      </w:pPr>
      <w:r>
        <w:t xml:space="preserve">Conclusion</w:t>
      </w:r>
    </w:p>
    <w:p>
      <w:pPr>
        <w:pStyle w:val="FirstParagraph"/>
      </w:pPr>
      <w:r>
        <w:t xml:space="preserve">The book "Dentist" offers valuable insights into the intersection of healthcare, culture, and ethics through its compelling storytelling set against the backdrop of</w:t>
      </w:r>
      <w:r>
        <w:t xml:space="preserve"> </w:t>
      </w:r>
      <w:r>
        <w:rPr>
          <w:bCs/>
          <w:b/>
        </w:rPr>
        <w:t xml:space="preserve">Spain Barcelona</w:t>
      </w:r>
      <w:r>
        <w:t xml:space="preserve">. It challenges preconceived notions about dentistry while celebrating resilience among those dedicated to improving lives despite adversity. Readers will find themselves reflecting on larger issues plaguing modern society—accessibility disparities, cultural clashes amidst diversity—and ultimately gaining empathy towards individuals working tirelessly behind closed doors.</w:t>
      </w:r>
    </w:p>
    <w:p>
      <w:pPr>
        <w:pStyle w:val="BodyText"/>
      </w:pPr>
      <w:r>
        <w:t xml:space="preserve">In conclusion, whether viewed strictly as fiction or interpreted symbolically relative to actual practices observed daily in cities like</w:t>
      </w:r>
      <w:r>
        <w:t xml:space="preserve"> </w:t>
      </w:r>
      <w:r>
        <w:rPr>
          <w:bCs/>
          <w:b/>
        </w:rPr>
        <w:t xml:space="preserve">Spain Barcelona</w:t>
      </w:r>
      <w:r>
        <w:t xml:space="preserve">, "Dentist" succeeds brilliantly at provoking thoughtfulness concerning humanity’s relationship with health systems globally. Its enduring legacy lies not only within pages but also sparks meaningful conversations extending far beyond literary circles into real-world applications affecting millions worldwide.</w:t>
      </w:r>
    </w:p>
    <w:p>
      <w:pPr>
        <w:pStyle w:val="BodyText"/>
      </w:pPr>
      <w:r>
        <w:rPr>
          <w:iCs/>
          <w:i/>
        </w:rPr>
        <w:t xml:space="preserve">Note: Specific details may vary based on edition/year published; however core themes remain consistent regardless of publication date making analysis timeless applicable across different contexts globally particularly resonant for cosmopolitan locales exemplified beautifully by</w:t>
      </w:r>
      <w:r>
        <w:rPr>
          <w:iCs/>
          <w:i/>
        </w:rPr>
        <w:t xml:space="preserve"> </w:t>
      </w:r>
      <w:r>
        <w:rPr>
          <w:bCs/>
          <w:b/>
          <w:iCs/>
          <w:i/>
        </w:rPr>
        <w:t xml:space="preserve">Spain Barcelona</w:t>
      </w:r>
      <w:r>
        <w:rPr>
          <w:iCs/>
          <w:i/>
        </w:rP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Book Report: Spain Barcelona</dc:title>
  <dc:creator/>
  <dc:language>en</dc:language>
  <cp:keywords/>
  <dcterms:created xsi:type="dcterms:W3CDTF">2026-07-29T14:23:18Z</dcterms:created>
  <dcterms:modified xsi:type="dcterms:W3CDTF">2026-07-29T14:23:18Z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