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Dentistry</w:t>
      </w:r>
      <w:r>
        <w:t xml:space="preserve"> </w:t>
      </w:r>
      <w:r>
        <w:t xml:space="preserve">in</w:t>
      </w:r>
      <w:r>
        <w:t xml:space="preserve"> </w:t>
      </w:r>
      <w:r>
        <w:t xml:space="preserve">Turkey,</w:t>
      </w:r>
      <w:r>
        <w:t xml:space="preserve"> </w:t>
      </w:r>
      <w:r>
        <w:t xml:space="preserve">Istanbul</w:t>
      </w:r>
    </w:p>
    <w:bookmarkStart w:id="20" w:name="X6a0434de931efe1fad266b70ccef0c493ca82a6"/>
    <w:p>
      <w:pPr>
        <w:pStyle w:val="Heading1"/>
      </w:pPr>
      <w:r>
        <w:t xml:space="preserve">A Comprehensive Book Report on Dentistry in Turkey, Istanbul</w:t>
      </w:r>
    </w:p>
    <w:p>
      <w:pPr>
        <w:pStyle w:val="FirstParagraph"/>
      </w:pPr>
      <w:r>
        <w:t xml:space="preserve">Analyzing the Intersection of Medical Excellence, Tourism, and Cultural Heritage in Modern Healthcare.</w:t>
      </w:r>
    </w:p>
    <w:p>
      <w:pPr>
        <w:pStyle w:val="BodyText"/>
      </w:pPr>
      <w:r>
        <w:t xml:space="preserve">Introduction</w:t>
      </w:r>
    </w:p>
    <w:p>
      <w:pPr>
        <w:pStyle w:val="BodyText"/>
      </w:pPr>
      <w:r>
        <w:t xml:space="preserve">In recent years, the landscape of international healthcare has undergone a significant transformation. One of the most prominent topics to emerge from this shift is dental tourism. Among various global destinations that have capitalized on this trend,</w:t>
      </w:r>
      <w:r>
        <w:rPr>
          <w:bCs/>
          <w:b/>
        </w:rPr>
        <w:t xml:space="preserve">Turkey Istanbul</w:t>
      </w:r>
      <w:r>
        <w:t xml:space="preserve"> </w:t>
      </w:r>
      <w:r>
        <w:t xml:space="preserve">stands out as a premier hub for medical aesthetics and restorative dentistry This report serves as an analytical "Book Report" on the phenomenon of dentistry within this specific geographic and cultural context. By treating the collective body of literature, patient reviews, medical journals, and tourism reports regarding</w:t>
      </w:r>
      <w:r>
        <w:t xml:space="preserve"> </w:t>
      </w:r>
      <w:r>
        <w:rPr>
          <w:bCs/>
          <w:b/>
        </w:rPr>
        <w:t xml:space="preserve">Turkey Istanbul</w:t>
      </w:r>
      <w:r>
        <w:t xml:space="preserve"> </w:t>
      </w:r>
      <w:r>
        <w:t xml:space="preserve">as a single text or "book," we can extract critical insights into why this location has become a global leader in affordable yet high-quality dental care.</w:t>
      </w:r>
    </w:p>
    <w:p>
      <w:pPr>
        <w:pStyle w:val="BodyText"/>
      </w:pPr>
      <w:r>
        <w:t xml:space="preserve">The purpose of this report is to dissect the factors that contribute to the popularity of</w:t>
      </w:r>
      <w:r>
        <w:t xml:space="preserve"> </w:t>
      </w:r>
      <w:r>
        <w:rPr>
          <w:bCs/>
          <w:b/>
        </w:rPr>
        <w:t xml:space="preserve">Dentist</w:t>
      </w:r>
      <w:r>
        <w:t xml:space="preserve"> </w:t>
      </w:r>
      <w:r>
        <w:t xml:space="preserve">services in</w:t>
      </w:r>
      <w:r>
        <w:t xml:space="preserve"> </w:t>
      </w:r>
      <w:r>
        <w:rPr>
          <w:bCs/>
          <w:b/>
        </w:rPr>
        <w:t xml:space="preserve">Turkey Istanbul</w:t>
      </w:r>
      <w:r>
        <w:t xml:space="preserve">. It examines the economic advantages, clinical standards, technological advancements, and cultural experiences that define this sector. The following sections will explore these dimensions in detail, providing a holistic view of how</w:t>
      </w:r>
    </w:p>
    <w:p>
      <w:pPr>
        <w:pStyle w:val="BodyText"/>
      </w:pPr>
      <w:r>
        <w:t xml:space="preserve">Turkey Istanbul has redefined the patient experience in modern dentistry.</w:t>
      </w:r>
    </w:p>
    <w:p>
      <w:pPr>
        <w:pStyle w:val="BodyText"/>
      </w:pPr>
      <w:r>
        <w:t xml:space="preserve">The Economic Appeal: Value Meets Quality</w:t>
      </w:r>
    </w:p>
    <w:p>
      <w:pPr>
        <w:pStyle w:val="BodyText"/>
      </w:pPr>
      <w:r>
        <w:t xml:space="preserve">A primary theme found throughout reports on dental tourism to</w:t>
      </w:r>
      <w:r>
        <w:t xml:space="preserve"> </w:t>
      </w:r>
      <w:r>
        <w:rPr>
          <w:bCs/>
          <w:b/>
        </w:rPr>
        <w:t xml:space="preserve">Turkey Istanbul</w:t>
      </w:r>
      <w:r>
        <w:t xml:space="preserve"> </w:t>
      </w:r>
      <w:r>
        <w:t xml:space="preserve">is the compelling economic value proposition. For patients from Western Europe, North America, and other high-income regions, the cost of dental procedures can be prohibitive. In contrast,</w:t>
      </w:r>
    </w:p>
    <w:p>
      <w:pPr>
        <w:pStyle w:val="BodyText"/>
      </w:pPr>
      <w:r>
        <w:t xml:space="preserve">Turkey Istanbul offers a unique combination of affordability and quality that is difficult to replicate elsewhere.</w:t>
      </w:r>
    </w:p>
    <w:p>
      <w:pPr>
        <w:pStyle w:val="BodyText"/>
      </w:pPr>
      <w:r>
        <w:t xml:space="preserve">The exchange rate plays a significant role in this dynamic. The Turkish Lira's fluctuation often works in favor of international patients, allowing them to access premium services at a fraction of the cost they would incur in their home countries. However, it is crucial to note that this report highlights that low cost does not equate to low quality.</w:t>
      </w:r>
      <w:r>
        <w:rPr>
          <w:bCs/>
          <w:b/>
        </w:rPr>
        <w:t xml:space="preserve">Dentist</w:t>
      </w:r>
      <w:r>
        <w:t xml:space="preserve"> </w:t>
      </w:r>
      <w:r>
        <w:t xml:space="preserve">practitioners in</w:t>
      </w:r>
    </w:p>
    <w:p>
      <w:pPr>
        <w:pStyle w:val="BodyText"/>
      </w:pPr>
      <w:r>
        <w:t xml:space="preserve">Turkey Istanbul frequently utilize state-of-the-art technology and adhere to international safety standards. The "book" of patient testimonials reveals a common narrative: individuals were skeptical about the price but found themselves impressed by the caliber of care provided.</w:t>
      </w:r>
    </w:p>
    <w:p>
      <w:pPr>
        <w:pStyle w:val="BodyText"/>
      </w:pPr>
      <w:r>
        <w:t xml:space="preserve">This economic aspect is not merely about saving money; it represents a democratization of dental care. It allows patients who might otherwise forgo necessary treatments due to financial constraints to restore their smiles and oral health. The report emphasizes that this accessibility is a defining characteristic of the</w:t>
      </w:r>
    </w:p>
    <w:p>
      <w:pPr>
        <w:pStyle w:val="BodyText"/>
      </w:pPr>
      <w:r>
        <w:t xml:space="preserve">Turkey Istanbul dental market.</w:t>
      </w:r>
    </w:p>
    <w:p>
      <w:pPr>
        <w:pStyle w:val="BodyText"/>
      </w:pPr>
      <w:r>
        <w:t xml:space="preserve">Clinical Excellence and Technological Advancement</w:t>
      </w:r>
    </w:p>
    <w:p>
      <w:pPr>
        <w:pStyle w:val="BodyText"/>
      </w:pPr>
      <w:r>
        <w:t xml:space="preserve">Beyond economics, the clinical expertise available in</w:t>
      </w:r>
    </w:p>
    <w:p>
      <w:pPr>
        <w:pStyle w:val="BodyText"/>
      </w:pPr>
      <w:r>
        <w:t xml:space="preserve">Turkey Istanbul is a major focal point. Many clinics in this city boast dentists who have graduated from prestigious universities both within Turkey and abroad. Furthermore, there is a strong emphasis on continuous education and collaboration with international dental associations.</w:t>
      </w:r>
    </w:p>
    <w:p>
      <w:pPr>
        <w:pStyle w:val="BodyText"/>
      </w:pPr>
      <w:r>
        <w:t xml:space="preserve">The "text" of modern dental tourism highlights the advanced technological infrastructure present in</w:t>
      </w:r>
    </w:p>
    <w:p>
      <w:pPr>
        <w:pStyle w:val="BodyText"/>
      </w:pPr>
      <w:r>
        <w:t xml:space="preserve">Turkey Istanbul. Clinics are equipped with 3D imaging systems, CAD/CAM technology for same-day crowns and veneers, and digital smile design software. These tools allow for precise diagnostics and predictable outcomes. For instance,</w:t>
      </w:r>
    </w:p>
    <w:p>
      <w:pPr>
        <w:pStyle w:val="BodyText"/>
      </w:pPr>
      <w:r>
        <w:t xml:space="preserve">Dentist specialists in</w:t>
      </w:r>
    </w:p>
    <w:p>
      <w:pPr>
        <w:pStyle w:val="BodyText"/>
      </w:pPr>
      <w:r>
        <w:t xml:space="preserve">Turkey Istanbul have become renowned for their expertise in full-mouth reconstructions, such as the "All-on-4" implant procedures.</w:t>
      </w:r>
    </w:p>
    <w:p>
      <w:pPr>
        <w:pStyle w:val="BodyText"/>
      </w:pPr>
      <w:r>
        <w:t xml:space="preserve">This technological prowess is often compared to leading centers in the United States and Germany, yet at a significantly lower price point. The report finds that this parity in technology, combined with high clinical standards, has built a strong reputation for</w:t>
      </w:r>
    </w:p>
    <w:p>
      <w:pPr>
        <w:pStyle w:val="BodyText"/>
      </w:pPr>
      <w:r>
        <w:t xml:space="preserve">Turkey Istanbul as a destination where medical excellence thrives.</w:t>
      </w:r>
    </w:p>
    <w:p>
      <w:pPr>
        <w:pStyle w:val="BodyText"/>
      </w:pPr>
      <w:r>
        <w:t xml:space="preserve">The Tourism Integration: Healing and Leisure</w:t>
      </w:r>
    </w:p>
    <w:p>
      <w:pPr>
        <w:pStyle w:val="BodyText"/>
      </w:pPr>
      <w:r>
        <w:t xml:space="preserve">A unique aspect of the</w:t>
      </w:r>
    </w:p>
    <w:p>
      <w:pPr>
        <w:pStyle w:val="BodyText"/>
      </w:pPr>
      <w:r>
        <w:t xml:space="preserve">Turkey Istanbul dental experience is the seamless integration with tourism. Unlike traditional medical travel, which can be isolating and stressful, visiting a</w:t>
      </w:r>
    </w:p>
    <w:p>
      <w:pPr>
        <w:pStyle w:val="BodyText"/>
      </w:pPr>
      <w:r>
        <w:t xml:space="preserve">Dentist in</w:t>
      </w:r>
    </w:p>
    <w:p>
      <w:pPr>
        <w:pStyle w:val="BodyText"/>
      </w:pPr>
      <w:r>
        <w:t xml:space="preserve">Turkey Istanbul offers an opportunity for leisure. The city itself is a historical gem, bridging Europe and Asia, rich in culture,</w:t>
      </w:r>
      <w:r>
        <w:br/>
      </w:r>
      <w:r>
        <w:t xml:space="preserve">history,</w:t>
      </w:r>
    </w:p>
    <w:p>
      <w:pPr>
        <w:pStyle w:val="BodyText"/>
      </w:pPr>
      <w:r>
        <w:t xml:space="preserve">This holistic approach to healthcare is increasingly sought after by patients who view their dental visit as part of a broader travel experience. The report notes that many clinics provide concierge services, including airport transfers, hotel bookings at partner hotels near the clinic, and even guided city tours. This level of service transforms the clinical encounter into a comprehensive package of well-being and enjoyment.</w:t>
      </w:r>
    </w:p>
    <w:p>
      <w:pPr>
        <w:pStyle w:val="BodyText"/>
      </w:pPr>
      <w:r>
        <w:t xml:space="preserve">Patients often speak fondly of exploring Istanbul’s landmarks—such as the Hagia Sophia, the Blue Mosque, or taking a Bosphorus cruise—during their recovery periods. This synergy between medical treatment and tourism creates a positive psychological environment for healing. The stress associated with dental procedures is mitigated by the beauty and vibrancy of</w:t>
      </w:r>
      <w:r>
        <w:t xml:space="preserve"> </w:t>
      </w:r>
      <w:r>
        <w:rPr>
          <w:bCs/>
          <w:b/>
        </w:rPr>
        <w:t xml:space="preserve">Turkey Istanbul, making the entire process more manageable and even enjoyable.</w:t>
      </w:r>
    </w:p>
    <w:p>
      <w:pPr>
        <w:pStyle w:val="BodyText"/>
      </w:pPr>
      <w:r>
        <w:t xml:space="preserve">Challenges and Critical Considerations</w:t>
      </w:r>
    </w:p>
    <w:p>
      <w:pPr>
        <w:pStyle w:val="BodyText"/>
      </w:pPr>
      <w:r>
        <w:t xml:space="preserve">While the narrative surrounding</w:t>
      </w:r>
    </w:p>
    <w:p>
      <w:pPr>
        <w:pStyle w:val="BodyText"/>
      </w:pPr>
      <w:r>
        <w:t xml:space="preserve">Dentist services in</w:t>
      </w:r>
    </w:p>
    <w:p>
      <w:pPr>
        <w:pStyle w:val="BodyText"/>
      </w:pPr>
      <w:r>
        <w:t xml:space="preserve">Turkey Istanbul is largely positive, this report also acknowledges critical considerations. Language barriers can sometimes pose a challenge, although most reputable clinics employ multilingual staff to ensure clear communication between the patient and the dentist.</w:t>
      </w:r>
    </w:p>
    <w:p>
      <w:pPr>
        <w:pStyle w:val="BodyText"/>
      </w:pPr>
      <w:r>
        <w:t xml:space="preserve">Additionally, the regulatory environment in</w:t>
      </w:r>
    </w:p>
    <w:p>
      <w:pPr>
        <w:pStyle w:val="BodyText"/>
      </w:pPr>
      <w:r>
        <w:t xml:space="preserve">Turkey Istanbul is evolving. While many clinics strictly follow international protocols, patients are advised to conduct thorough research. The report suggests looking for clinics that are accredited by international bodies such as JCI (Joint Commission International). Furthermore, understanding the warranty policies and post-treatment care plans is essential.</w:t>
      </w:r>
    </w:p>
    <w:p>
      <w:pPr>
        <w:pStyle w:val="BodyText"/>
      </w:pPr>
      <w:r>
        <w:t xml:space="preserve">Dentist providers in</w:t>
      </w:r>
    </w:p>
    <w:p>
      <w:pPr>
        <w:pStyle w:val="BodyText"/>
      </w:pPr>
      <w:r>
        <w:t xml:space="preserve">Turkey Istanbul vary widely, so due diligence is paramount.</w:t>
      </w:r>
    </w:p>
    <w:p>
      <w:pPr>
        <w:pStyle w:val="BodyText"/>
      </w:pPr>
      <w:r>
        <w:t xml:space="preserve">Another consideration is the long-term follow-up. Dental work often requires maintenance or adjustments months after the initial procedure. Patients must establish a clear communication channel with their</w:t>
      </w:r>
    </w:p>
    <w:p>
      <w:pPr>
        <w:pStyle w:val="BodyText"/>
      </w:pPr>
      <w:r>
        <w:t xml:space="preserve">Dentist in</w:t>
      </w:r>
    </w:p>
    <w:p>
      <w:pPr>
        <w:pStyle w:val="BodyText"/>
      </w:pPr>
      <w:r>
        <w:t xml:space="preserve">Turkey Istanbul to address any issues that may arise upon returning home.</w:t>
      </w:r>
    </w:p>
    <w:p>
      <w:pPr>
        <w:pStyle w:val="BodyText"/>
      </w:pPr>
      <w:r>
        <w:t xml:space="preserve">Conclusion</w:t>
      </w:r>
    </w:p>
    <w:p>
      <w:pPr>
        <w:pStyle w:val="BodyText"/>
      </w:pPr>
      <w:r>
        <w:t xml:space="preserve">In conclusion, this "Book Report" on dentistry in</w:t>
      </w:r>
    </w:p>
    <w:p>
      <w:pPr>
        <w:pStyle w:val="BodyText"/>
      </w:pPr>
      <w:r>
        <w:t xml:space="preserve">Turkey Istanbul paints a picture of a dynamic and rapidly growing industry that successfully merges medical precision with cultural richness. The key takeaways are clear:</w:t>
      </w:r>
    </w:p>
    <w:p>
      <w:pPr>
        <w:pStyle w:val="BodyText"/>
      </w:pPr>
      <w:r>
        <w:t xml:space="preserve">Turkey Istanbul offers competitive pricing without compromising on quality; it boasts advanced technological capabilities comparable to global leaders; and it provides an unparalleled tourism experience that enhances the patient journey.</w:t>
      </w:r>
    </w:p>
    <w:p>
      <w:pPr>
        <w:pStyle w:val="BodyText"/>
      </w:pPr>
      <w:r>
        <w:t xml:space="preserve">For individuals considering dental treatment abroad,</w:t>
      </w:r>
    </w:p>
    <w:p>
      <w:pPr>
        <w:pStyle w:val="BodyText"/>
      </w:pPr>
      <w:r>
        <w:t xml:space="preserve">Turkey Istanbul presents a viable and attractive option. However, as with any medical decision, informed choices are critical. Patients should prioritize clinics with strong reputations, experienced professionals,</w:t>
      </w:r>
      <w:r>
        <w:br/>
      </w:r>
      <w:r>
        <w:t xml:space="preserve">transparent</w:t>
      </w:r>
      <w:r>
        <w:br/>
      </w:r>
      <w:r>
        <w:t xml:space="preserve">pricing,</w:t>
      </w:r>
    </w:p>
    <w:p>
      <w:pPr>
        <w:pStyle w:val="BodyText"/>
      </w:pPr>
      <w:r>
        <w:t xml:space="preserve">References and Further Reading Suggestion</w:t>
      </w:r>
    </w:p>
    <w:p>
      <w:pPr>
        <w:numPr>
          <w:ilvl w:val="0"/>
          <w:numId w:val="1001"/>
        </w:numPr>
        <w:pStyle w:val="Compact"/>
      </w:pPr>
      <w:r>
        <w:t xml:space="preserve">Patient testimonials from international dental tourism platforms.</w:t>
      </w:r>
    </w:p>
    <w:p>
      <w:pPr>
        <w:numPr>
          <w:ilvl w:val="0"/>
          <w:numId w:val="1001"/>
        </w:numPr>
        <w:pStyle w:val="Compact"/>
      </w:pPr>
      <w:r>
        <w:t xml:space="preserve">Clinical journals on implantology and cosmetic dentistry trends in Turkey.</w:t>
      </w:r>
    </w:p>
    <w:p>
      <w:pPr>
        <w:numPr>
          <w:ilvl w:val="0"/>
          <w:numId w:val="1001"/>
        </w:numPr>
        <w:pStyle w:val="Compact"/>
      </w:pPr>
      <w:r>
        <w:t xml:space="preserve">Tourism board reports on medical tourism growth in</w:t>
      </w:r>
    </w:p>
    <w:p>
      <w:pPr>
        <w:numPr>
          <w:ilvl w:val="0"/>
          <w:numId w:val="1000"/>
        </w:numPr>
        <w:pStyle w:val="Compact"/>
      </w:pPr>
      <w:r>
        <w:t xml:space="preserve">Turkey Istanbul.</w:t>
      </w:r>
    </w:p>
    <w:p>
      <w:pPr>
        <w:numPr>
          <w:ilvl w:val="0"/>
          <w:numId w:val="1001"/>
        </w:numPr>
        <w:pStyle w:val="Compact"/>
      </w:pPr>
      <w:r>
        <w:t xml:space="preserve">Cultural guides to understanding healthcare etiquette in Turkey for foreign patients.</w:t>
      </w:r>
    </w:p>
    <w:p>
      <w:pPr>
        <w:pStyle w:val="FirstParagraph"/>
      </w:pPr>
      <w:r>
        <w:t xml:space="preserve">This document serves as a comprehensive overview, aiming to inform and guide prospective patients through the complexities of choosing a</w:t>
      </w:r>
    </w:p>
    <w:p>
      <w:pPr>
        <w:pStyle w:val="BodyText"/>
      </w:pPr>
      <w:r>
        <w:t xml:space="preserve">Dentist in one of the world’s most fascinating cities,</w:t>
      </w:r>
    </w:p>
    <w:p>
      <w:pPr>
        <w:pStyle w:val="BodyText"/>
      </w:pPr>
      <w:r>
        <w:t xml:space="preserve">Turkey Istanbul.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Dentistry in Turkey, Istanbul</dc:title>
  <dc:creator/>
  <dc:language>en</dc:language>
  <cp:keywords/>
  <dcterms:created xsi:type="dcterms:W3CDTF">2026-07-30T05:48:10Z</dcterms:created>
  <dcterms:modified xsi:type="dcterms:W3CDTF">2026-07-30T05:48:10Z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