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a6713b79f9a230a3f9f2bd5003bdb7d75a2fa68"/>
    <w:p>
      <w:pPr>
        <w:pStyle w:val="Heading1"/>
      </w:pPr>
      <w:r>
        <w:t xml:space="preserve">The Modern Dentist in United Arab Emirates Abu Dhabi</w:t>
      </w:r>
    </w:p>
    <w:p>
      <w:pPr>
        <w:pStyle w:val="FirstParagraph"/>
      </w:pPr>
      <w:r>
        <w:rPr>
          <w:bCs/>
          <w:b/>
        </w:rPr>
        <w:t xml:space="preserve">Title:</w:t>
      </w:r>
      <w:r>
        <w:t xml:space="preserve"> </w:t>
      </w:r>
      <w:r>
        <w:t xml:space="preserve">A Comprehensive Overview of Dental Care Practices and Cultural Nuances</w:t>
      </w:r>
      <w:r>
        <w:br/>
      </w:r>
      <w:r>
        <w:rPr>
          <w:bCs/>
          <w:b/>
        </w:rPr>
        <w:t xml:space="preserve">Date:</w:t>
      </w:r>
      <w:r>
        <w:t xml:space="preserve"> </w:t>
      </w:r>
      <w:r>
        <w:t xml:space="preserve">October 26, 2023</w:t>
      </w:r>
      <w:r>
        <w:br/>
      </w:r>
    </w:p>
    <w:p>
      <w:pPr>
        <w:pStyle w:val="BodyText"/>
      </w:pPr>
      <w:r>
        <w:t xml:space="preserve">Subject: Book Report on the Evolution and Practice of Dentistry in United Arab Emirates Abu Dhabi</w:t>
      </w:r>
    </w:p>
    <w:bookmarkStart w:id="20" w:name="introduction"/>
    <w:p>
      <w:pPr>
        <w:pStyle w:val="Heading2"/>
      </w:pPr>
      <w:r>
        <w:t xml:space="preserve">Introduction</w:t>
      </w:r>
    </w:p>
    <w:p>
      <w:pPr>
        <w:pStyle w:val="FirstParagraph"/>
      </w:pPr>
      <w:r>
        <w:t xml:space="preserve">In the rapidly developing metropolis that is the capital city of the nation, often referred to simply as a major hub for medical tourism and healthcare excellence, understanding the local dental landscape is crucial for both residents and visitors. This report analyzes literature regarding professional dental services, focusing specifically on how a</w:t>
      </w:r>
      <w:r>
        <w:t xml:space="preserve"> </w:t>
      </w:r>
      <w:r>
        <w:rPr>
          <w:bCs/>
          <w:b/>
        </w:rPr>
        <w:t xml:space="preserve">Dentist</w:t>
      </w:r>
      <w:r>
        <w:t xml:space="preserve"> </w:t>
      </w:r>
      <w:r>
        <w:t xml:space="preserve">operates within the unique socio-cultural and regulatory framework of</w:t>
      </w:r>
      <w:r>
        <w:t xml:space="preserve"> </w:t>
      </w:r>
      <w:r>
        <w:rPr>
          <w:bCs/>
          <w:b/>
        </w:rPr>
        <w:t xml:space="preserve">United Arab Emirates Abu Dhabi</w:t>
      </w:r>
      <w:r>
        <w:t xml:space="preserve">. The city has transformed into a global crossroads, necessitating a healthcare system that is not only technologically advanced but also culturally sensitive. This document serves as an analytical summary of how modern dental practices align with the expectations of a diverse population in this prestigious emirate.</w:t>
      </w:r>
    </w:p>
    <w:bookmarkEnd w:id="20"/>
    <w:bookmarkStart w:id="21" w:name="the-evolution-of-dental-care-standards"/>
    <w:p>
      <w:pPr>
        <w:pStyle w:val="Heading2"/>
      </w:pPr>
      <w:r>
        <w:t xml:space="preserve">The Evolution of Dental Care Standards</w:t>
      </w:r>
    </w:p>
    <w:p>
      <w:pPr>
        <w:pStyle w:val="FirstParagraph"/>
      </w:pPr>
      <w:r>
        <w:t xml:space="preserve">To understand the current state of oral health, one must first appreciate the historical context. Historically, dental care in many Middle Eastern cultures was conservative due to religious and cultural beliefs regarding bodily integrity. However, contemporary literature on healthcare in</w:t>
      </w:r>
      <w:r>
        <w:t xml:space="preserve"> </w:t>
      </w:r>
      <w:r>
        <w:rPr>
          <w:bCs/>
          <w:b/>
        </w:rPr>
        <w:t xml:space="preserve">United Arab Emirates Abu Dhabi</w:t>
      </w:r>
      <w:r>
        <w:t xml:space="preserve"> </w:t>
      </w:r>
      <w:r>
        <w:t xml:space="preserve">highlights a significant paradigm shift. The government has invested heavily in infrastructure, resulting world-class facilities where a</w:t>
      </w:r>
      <w:r>
        <w:t xml:space="preserve"> </w:t>
      </w:r>
      <w:r>
        <w:rPr>
          <w:bCs/>
          <w:b/>
        </w:rPr>
        <w:t xml:space="preserve">Dentist</w:t>
      </w:r>
      <w:r>
        <w:t xml:space="preserve"> </w:t>
      </w:r>
      <w:r>
        <w:t xml:space="preserve">can utilize cutting-edge technology such as 3D imaging, laser dentistry, and AI-assisted diagnostics.</w:t>
      </w:r>
    </w:p>
    <w:p>
      <w:pPr>
        <w:pStyle w:val="BodyText"/>
      </w:pPr>
      <w:r>
        <w:t xml:space="preserve">The regulatory body in the emirate enforces strict licensing protocols. Consequently, every practicing professional must meet rigorous international standards. This ensures that patients receive care comparable to top-tier institutions in Europe or North America. The literature suggests that the competition among clinics has driven innovation, making aesthetic dentistry and orthodontics highly accessible and affordable relative to global markets.</w:t>
      </w:r>
    </w:p>
    <w:bookmarkEnd w:id="21"/>
    <w:bookmarkStart w:id="22" w:name="X618c2d2fc842a3b1e2bc1de29a789b7c4f33d09"/>
    <w:p>
      <w:pPr>
        <w:pStyle w:val="Heading2"/>
      </w:pPr>
      <w:r>
        <w:t xml:space="preserve">Cultural Competence and Patient Interaction</w:t>
      </w:r>
    </w:p>
    <w:p>
      <w:pPr>
        <w:pStyle w:val="FirstParagraph"/>
      </w:pPr>
      <w:r>
        <w:t xml:space="preserve">A critical aspect of this report is the role of cultural intelligence in healthcare. In</w:t>
      </w:r>
      <w:r>
        <w:t xml:space="preserve"> </w:t>
      </w:r>
      <w:r>
        <w:rPr>
          <w:bCs/>
          <w:b/>
        </w:rPr>
        <w:t xml:space="preserve">United Arab Emirates Abu Dhabi</w:t>
      </w:r>
      <w:r>
        <w:t xml:space="preserve">, society is incredibly diverse, comprising locals, expatriates from across the globe, and a transient population of tourists. Therefore, a modern</w:t>
      </w:r>
      <w:r>
        <w:t xml:space="preserve"> </w:t>
      </w:r>
      <w:r>
        <w:rPr>
          <w:bCs/>
          <w:b/>
        </w:rPr>
        <w:t xml:space="preserve">Dentist</w:t>
      </w:r>
      <w:r>
        <w:t xml:space="preserve"> </w:t>
      </w:r>
      <w:r>
        <w:t xml:space="preserve">must possess high levels of cultural competence.</w:t>
      </w:r>
    </w:p>
    <w:p>
      <w:pPr>
        <w:numPr>
          <w:ilvl w:val="0"/>
          <w:numId w:val="1001"/>
        </w:numPr>
        <w:pStyle w:val="Compact"/>
      </w:pPr>
      <w:r>
        <w:rPr>
          <w:bCs/>
          <w:b/>
        </w:rPr>
        <w:t xml:space="preserve">Linguistic Diversity:</w:t>
      </w:r>
      <w:r>
        <w:t xml:space="preserve"> </w:t>
      </w:r>
      <w:r>
        <w:t xml:space="preserve">The ability to communicate in English is standard, but proficiency in Arabic provides a significant advantage in building trust with local families. Literature indicates that bilingual dental teams see higher patient retention rates.</w:t>
      </w:r>
    </w:p>
    <w:p>
      <w:pPr>
        <w:numPr>
          <w:ilvl w:val="0"/>
          <w:numId w:val="1001"/>
        </w:numPr>
        <w:pStyle w:val="Compact"/>
      </w:pPr>
      <w:r>
        <w:rPr>
          <w:bCs/>
          <w:b/>
        </w:rPr>
        <w:t xml:space="preserve">Gender Sensitivity:</w:t>
      </w:r>
      <w:r>
        <w:t xml:space="preserve"> </w:t>
      </w:r>
      <w:r>
        <w:t xml:space="preserve">While not mandatory, many patients prefer gender-concordant care. Clinics often accommodate these preferences by ensuring female patients have access to female dentists and staff, particularly during procedures involving intimacy or discomfort.</w:t>
      </w:r>
    </w:p>
    <w:p>
      <w:pPr>
        <w:numPr>
          <w:ilvl w:val="0"/>
          <w:numId w:val="1001"/>
        </w:numPr>
        <w:pStyle w:val="Compact"/>
      </w:pPr>
      <w:r>
        <w:rPr>
          <w:bCs/>
          <w:b/>
        </w:rPr>
        <w:t xml:space="preserve">Ramadan Considerations:</w:t>
      </w:r>
      <w:r>
        <w:t xml:space="preserve"> </w:t>
      </w:r>
      <w:r>
        <w:t xml:space="preserve">Scheduling is vital. During the holy month of Ramadan, a</w:t>
      </w:r>
      <w:r>
        <w:t xml:space="preserve"> </w:t>
      </w:r>
      <w:r>
        <w:rPr>
          <w:bCs/>
          <w:b/>
        </w:rPr>
        <w:t xml:space="preserve">Dentist</w:t>
      </w:r>
      <w:r>
        <w:t xml:space="preserve"> </w:t>
      </w:r>
      <w:r>
        <w:t xml:space="preserve">must adjust appointment times to avoid interfering with fasting hours from dawn until sunset, ensuring patient comfort and adherence to religious practices.</w:t>
      </w:r>
    </w:p>
    <w:bookmarkEnd w:id="22"/>
    <w:bookmarkStart w:id="23" w:name="economic-factors-and-medical-tourism"/>
    <w:p>
      <w:pPr>
        <w:pStyle w:val="Heading2"/>
      </w:pPr>
      <w:r>
        <w:t xml:space="preserve">Economic Factors and Medical Tourism</w:t>
      </w:r>
    </w:p>
    <w:p>
      <w:pPr>
        <w:pStyle w:val="FirstParagraph"/>
      </w:pPr>
      <w:r>
        <w:rPr>
          <w:bCs/>
          <w:b/>
        </w:rPr>
        <w:t xml:space="preserve">United Arab Emirates Abu Dhabi</w:t>
      </w:r>
      <w:r>
        <w:t xml:space="preserve"> </w:t>
      </w:r>
      <w:r>
        <w:t xml:space="preserve">has positioned itself as a leader in medical tourism. The literature points out that dental procedures, including implants, veneers, and cosmetic surgeries, are significantly less expensive than in Western countries while maintaining high quality. This economic disparity attracts thousands of international patients annually.</w:t>
      </w:r>
    </w:p>
    <w:p>
      <w:pPr>
        <w:pStyle w:val="BodyText"/>
      </w:pPr>
      <w:r>
        <w:t xml:space="preserve">This influx has spurred the creation of "dental hubs" where comprehensive packages—including accommodation and airport transfers—are offered alongside treatment. For a</w:t>
      </w:r>
      <w:r>
        <w:t xml:space="preserve"> </w:t>
      </w:r>
      <w:r>
        <w:rPr>
          <w:bCs/>
          <w:b/>
        </w:rPr>
        <w:t xml:space="preserve">Dentist</w:t>
      </w:r>
      <w:r>
        <w:t xml:space="preserve">, this means managing not just clinical outcomes but also patient expectations regarding speed, luxury, and aftercare logistics. The competitive market ensures that clinics must provide superior customer service to remain viable.</w:t>
      </w:r>
    </w:p>
    <w:bookmarkEnd w:id="23"/>
    <w:bookmarkStart w:id="24" w:name="the-role-of-technology-and-innovation"/>
    <w:p>
      <w:pPr>
        <w:pStyle w:val="Heading2"/>
      </w:pPr>
      <w:r>
        <w:t xml:space="preserve">The Role of Technology and Innovation</w:t>
      </w:r>
    </w:p>
    <w:p>
      <w:pPr>
        <w:pStyle w:val="FirstParagraph"/>
      </w:pPr>
      <w:r>
        <w:t xml:space="preserve">Innovation is the backbone of dental care in this region. Reports detail the widespread adoption of digital impressions, eliminating the need for traditional messy molds. Furthermore, same-day crowns using CAD/CAM technology allow a</w:t>
      </w:r>
      <w:r>
        <w:t xml:space="preserve"> </w:t>
      </w:r>
      <w:r>
        <w:rPr>
          <w:bCs/>
          <w:b/>
        </w:rPr>
        <w:t xml:space="preserve">Dentist</w:t>
      </w:r>
      <w:r>
        <w:t xml:space="preserve"> </w:t>
      </w:r>
      <w:r>
        <w:t xml:space="preserve">to restore teeth in a single visit, a feature highly valued by busy professionals and tourists who do not have time for multiple appointments.</w:t>
      </w:r>
    </w:p>
    <w:p>
      <w:pPr>
        <w:pStyle w:val="BodyText"/>
      </w:pPr>
      <w:r>
        <w:t xml:space="preserve">Sustainability is also becoming a focus. Green dentistry initiatives are being introduced in leading clinics, focusing on reducing waste and energy consumption. This aligns with the broader national vision of</w:t>
      </w:r>
      <w:r>
        <w:t xml:space="preserve"> </w:t>
      </w:r>
      <w:r>
        <w:rPr>
          <w:bCs/>
          <w:b/>
        </w:rPr>
        <w:t xml:space="preserve">United Arab Emirates Abu Dhabi</w:t>
      </w:r>
      <w:r>
        <w:t xml:space="preserve">, which emphasizes environmental stewardship alongside economic growth.</w:t>
      </w:r>
    </w:p>
    <w:bookmarkEnd w:id="24"/>
    <w:bookmarkStart w:id="25" w:name="challenges-and-future-outlook"/>
    <w:p>
      <w:pPr>
        <w:pStyle w:val="Heading2"/>
      </w:pPr>
      <w:r>
        <w:t xml:space="preserve">Challenges and Future Outlook</w:t>
      </w:r>
    </w:p>
    <w:p>
      <w:pPr>
        <w:pStyle w:val="FirstParagraph"/>
      </w:pPr>
      <w:r>
        <w:t xml:space="preserve">Despite its successes, the sector faces challenges. Literature notes issues related to insurance coverage, where certain cosmetic procedures are not fully covered by basic health plans. Additionally, there is a constant need for continuing education to keep up with global trends. A</w:t>
      </w:r>
      <w:r>
        <w:t xml:space="preserve"> </w:t>
      </w:r>
      <w:r>
        <w:rPr>
          <w:bCs/>
          <w:b/>
        </w:rPr>
        <w:t xml:space="preserve">Dentist</w:t>
      </w:r>
      <w:r>
        <w:t xml:space="preserve"> </w:t>
      </w:r>
      <w:r>
        <w:t xml:space="preserve">in this region must be committed to lifelong learning.</w:t>
      </w:r>
    </w:p>
    <w:p>
      <w:pPr>
        <w:pStyle w:val="BodyText"/>
      </w:pPr>
      <w:r>
        <w:t xml:space="preserve">The future outlook remains positive. With the integration of tele-dentistry for preliminary consultations and the expansion of preventive care programs in schools, oral health awareness is rising. The government’s emphasis on "wellness" over mere "treatment" is shifting public behavior towards regular check-ups rather than emergency visits only.</w:t>
      </w:r>
    </w:p>
    <w:bookmarkEnd w:id="25"/>
    <w:bookmarkStart w:id="26" w:name="conclusion"/>
    <w:p>
      <w:pPr>
        <w:pStyle w:val="Heading2"/>
      </w:pPr>
      <w:r>
        <w:t xml:space="preserve">Conclusion</w:t>
      </w:r>
    </w:p>
    <w:p>
      <w:pPr>
        <w:pStyle w:val="FirstParagraph"/>
      </w:pPr>
      <w:r>
        <w:t xml:space="preserve">In conclusion, the practice of dentistry in</w:t>
      </w:r>
      <w:r>
        <w:t xml:space="preserve"> </w:t>
      </w:r>
      <w:r>
        <w:rPr>
          <w:bCs/>
          <w:b/>
        </w:rPr>
        <w:t xml:space="preserve">United Arab Emirates Abu Dhabi</w:t>
      </w:r>
      <w:r>
        <w:t xml:space="preserve"> </w:t>
      </w:r>
      <w:r>
        <w:t xml:space="preserve">represents a fusion of advanced technology, international standards, and cultural sensitivity. It is no longer just about fixing teeth; it is about holistic patient care within a cosmopolitan environment. The modern</w:t>
      </w:r>
      <w:r>
        <w:t xml:space="preserve"> </w:t>
      </w:r>
      <w:r>
        <w:rPr>
          <w:bCs/>
          <w:b/>
        </w:rPr>
        <w:t xml:space="preserve">Dentist</w:t>
      </w:r>
      <w:r>
        <w:t xml:space="preserve"> </w:t>
      </w:r>
      <w:r>
        <w:t xml:space="preserve">in this emirate acts as a bridge between global medical advancements and local cultural traditions. This report underscores that success in this field requires not only clinical expertise but also an deep understanding of the social fabric of the city. As</w:t>
      </w:r>
      <w:r>
        <w:t xml:space="preserve"> </w:t>
      </w:r>
      <w:r>
        <w:rPr>
          <w:bCs/>
          <w:b/>
        </w:rPr>
        <w:t xml:space="preserve">United Arab Emirates Abu Dhabi</w:t>
      </w:r>
      <w:r>
        <w:t xml:space="preserve"> </w:t>
      </w:r>
      <w:r>
        <w:t xml:space="preserve">continues to grow, its dental sector will undoubtedly evolve further, maintaining its reputation as a premier destination for high-quality healthcare.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Dentist in United Arab Emirates Abu Dhabi</dc:title>
  <dc:creator/>
  <dc:language>en</dc:language>
  <cp:keywords/>
  <dcterms:created xsi:type="dcterms:W3CDTF">2026-07-29T16:22:11Z</dcterms:created>
  <dcterms:modified xsi:type="dcterms:W3CDTF">2026-07-29T16:22:11Z</dcterms:modified>
</cp:coreProperties>
</file>

<file path=docProps/custom.xml><?xml version="1.0" encoding="utf-8"?>
<Properties xmlns="http://schemas.openxmlformats.org/officeDocument/2006/custom-properties" xmlns:vt="http://schemas.openxmlformats.org/officeDocument/2006/docPropsVTypes"/>
</file>