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Date: October 26, 2023</w:t>
      </w:r>
    </w:p>
    <w:p>
      <w:pPr>
        <w:pStyle w:val="BodyText"/>
      </w:pPr>
      <w:r>
        <w:t xml:space="preserve">Subject: Nutritional Science and Public Health Application</w:t>
      </w:r>
    </w:p>
    <w:bookmarkStart w:id="29" w:name="X13f511a0ce9cc4dc13e20209b6e7e4840537e48"/>
    <w:p>
      <w:pPr>
        <w:pStyle w:val="Heading1"/>
      </w:pPr>
      <w:r>
        <w:t xml:space="preserve">The Role of the Dietitian in Promoting Health and Wellness in Córdoba, Argentina</w:t>
      </w:r>
    </w:p>
    <w:bookmarkStart w:id="20" w:name="i.-introduction"/>
    <w:p>
      <w:pPr>
        <w:pStyle w:val="Heading2"/>
      </w:pPr>
      <w:r>
        <w:t xml:space="preserve">I. Introduction</w:t>
      </w:r>
    </w:p>
    <w:p>
      <w:pPr>
        <w:pStyle w:val="FirstParagraph"/>
      </w:pPr>
      <w:r>
        <w:t xml:space="preserve">In the evolving landscape of healthcare within South America, the profession of dietetics has emerged as a critical pillar for public health improvement. This report aims to analyze the multifaceted role of a Dietitian, with specific attention to the cultural, economic, and medical context of Córdoba, Argentina. While nutritional guidelines are universal in their biological basis—the requirement for macronutrients and micronutrients to sustain life—the application of these principles is deeply rooted in local culture. In Córdoba, a province known not only for its rich history but also as a major agricultural hub in the Argentine interior, the intersection of traditional cuisine and modern nutritional science presents unique challenges and opportunities.</w:t>
      </w:r>
    </w:p>
    <w:p>
      <w:pPr>
        <w:pStyle w:val="BodyText"/>
      </w:pPr>
      <w:r>
        <w:t xml:space="preserve">The primary objective of this document is to elucidate why the expertise of a Dietitian is indispensable in Argentina Córdoba. It explores how dietary interventions can address rising rates of non-communicable diseases while respecting the gastronomic heritage that defines the local identity. By examining the specific food habits, socioeconomic factors, and healthcare infrastructure of this region, we can better understand how a qualified Dietitian serves as both an educator and a clinician in this vibrant Argentine context.</w:t>
      </w:r>
    </w:p>
    <w:bookmarkEnd w:id="20"/>
    <w:bookmarkStart w:id="21" w:name="X16d877671f5e937aa6440d5708955c2e3e17721"/>
    <w:p>
      <w:pPr>
        <w:pStyle w:val="Heading2"/>
      </w:pPr>
      <w:r>
        <w:t xml:space="preserve">II. The Professional Profile: What is a Dietitian?</w:t>
      </w:r>
    </w:p>
    <w:p>
      <w:pPr>
        <w:pStyle w:val="FirstParagraph"/>
      </w:pPr>
      <w:r>
        <w:t xml:space="preserve">To appreciate the value of the profession, one must first define it clearly. A Dietitian is not merely a person who suggests cutting out carbohydrates or counting calories; they are healthcare professionals who study how food influences health. In Argentina Córdoba, as in the rest of the world, a Dietitian holds a university degree and often specialized postgraduate training. They possess the scientific knowledge required to translate complex nutritional biochemistry into practical, sustainable lifestyle changes for patients.</w:t>
      </w:r>
    </w:p>
    <w:p>
      <w:pPr>
        <w:pStyle w:val="BodyText"/>
      </w:pPr>
      <w:r>
        <w:t xml:space="preserve">The core responsibilities of a Dietitian include assessing nutritional status through anthropometric measurements (such as BMI, waist circumference) and biochemical analysis (blood tests). Based on this assessment, they design personalized nutrition plans. These plans are not one-size-fits-all; they account for age, activity level, metabolic health conditions (such as diabetes or hypertension), and importantly, food preferences. In the context of Córdoba's strong cultural ties to meat consumption and wheat-based products, a Dietitian must navigate these preferences to create healthy diets that patients are actually willing to follow.</w:t>
      </w:r>
    </w:p>
    <w:bookmarkEnd w:id="21"/>
    <w:bookmarkStart w:id="22" w:name="iii.-the-context-of-córdoba-argentina"/>
    <w:p>
      <w:pPr>
        <w:pStyle w:val="Heading2"/>
      </w:pPr>
      <w:r>
        <w:t xml:space="preserve">III. The Context of Córdoba, Argentina</w:t>
      </w:r>
    </w:p>
    <w:p>
      <w:pPr>
        <w:pStyle w:val="FirstParagraph"/>
      </w:pPr>
      <w:r>
        <w:t xml:space="preserve">Córdoba is distinct within Argentina. It is often referred to as the "capital del interior" (capital of the interior) and possesses a unique cultural identity separate from Buenos Aires. Economically, it is robust, with significant contributions from agriculture, industry (particularly automotive), and education. However, this economic stability does not insulate the population from global health trends. Like many urban centers in Latin America Córdoba has seen a dietary transition characterized by an increase in ultra-processed foods.</w:t>
      </w:r>
    </w:p>
    <w:p>
      <w:pPr>
        <w:pStyle w:val="BodyText"/>
      </w:pPr>
      <w:r>
        <w:t xml:space="preserve">The traditional diet of Córdoba has historically been rich in proteins, such as beef (asado), and carbohydrates like bread, pasta, and empanadas. While these foods are central to social gatherings and cultural pride, the shift towards convenience has led to increased consumption of sugary beverages, packaged snacks, and fast food. This dietary shift correlates with a rising prevalence of obesity type 2 diabetes cardiovascular disease in the province. The role of the Dietitian here is critical because they act as mediators between tradition and health.</w:t>
      </w:r>
    </w:p>
    <w:bookmarkEnd w:id="22"/>
    <w:bookmarkStart w:id="26" w:name="Xf3b02fa36d6b80d1715c2493e3744b9eb74d8c5"/>
    <w:p>
      <w:pPr>
        <w:pStyle w:val="Heading2"/>
      </w:pPr>
      <w:r>
        <w:t xml:space="preserve">IV. Challenges Addressed by the Dietitian</w:t>
      </w:r>
    </w:p>
    <w:bookmarkStart w:id="23" w:name="a.-non-communicable-diseases-ncds"/>
    <w:p>
      <w:pPr>
        <w:pStyle w:val="Heading3"/>
      </w:pPr>
      <w:r>
        <w:t xml:space="preserve">A. Non-Communicable Diseases (NCDs)</w:t>
      </w:r>
    </w:p>
    <w:p>
      <w:pPr>
        <w:pStyle w:val="FirstParagraph"/>
      </w:pPr>
      <w:r>
        <w:t xml:space="preserve">The most significant burden on the healthcare system in Argentina Córdoba is NCDs. Sedentary lifestyles, combined with poor dietary quality, have led to epidemic levels of obesity among both children and adults. A Dietitian plays a preventive role by educating communities about portion control and nutrient density. In clinical settings, they manage chronic conditions through medical nutrition therapy. For example, for a patient in Córdoba diagnosed with pre-diabetes, the Dietitian will work to regulate blood sugar levels not through restrictive elimination of beloved local foods, but through strategic modification of ingredients and meal timing.</w:t>
      </w:r>
    </w:p>
    <w:bookmarkEnd w:id="23"/>
    <w:bookmarkStart w:id="24" w:name="b.-maternal-and-child-nutrition"/>
    <w:p>
      <w:pPr>
        <w:pStyle w:val="Heading3"/>
      </w:pPr>
      <w:r>
        <w:t xml:space="preserve">B. Maternal and Child Nutrition</w:t>
      </w:r>
    </w:p>
    <w:p>
      <w:pPr>
        <w:pStyle w:val="FirstParagraph"/>
      </w:pPr>
      <w:r>
        <w:t xml:space="preserve">Nutrition during pregnancy and early childhood is vital for long-term health outcomes. In Córdoba, access to varied nutritional information can be uneven across different socioeconomic groups. Dietitians often collaborate with public health initiatives in schools and community centers to promote breastfeeding support and appropriate complementary feeding practices. They help families navigate the market of infant formulas and processed baby foods, which are heavily marketed but often lack the nutritional profile of home-prepared meals using local ingredients like seasonal fruits (citrus from the Calchaquí Valleys nearby) and vegetables.</w:t>
      </w:r>
    </w:p>
    <w:bookmarkEnd w:id="24"/>
    <w:bookmarkStart w:id="25" w:name="X1de08694c926a334b8eb6f0ad4b7e4977632f8e"/>
    <w:p>
      <w:pPr>
        <w:pStyle w:val="Heading3"/>
      </w:pPr>
      <w:r>
        <w:t xml:space="preserve">C. Sports Nutrition and Active Lifestyles</w:t>
      </w:r>
    </w:p>
    <w:p>
      <w:pPr>
        <w:pStyle w:val="FirstParagraph"/>
      </w:pPr>
      <w:r>
        <w:t xml:space="preserve">Córdoba is known for its tourism, particularly in sports such as trekking, cycling, and rugby. There is a growing demand for sports nutrition expertise in this region. The Dietitian supports athletes and active individuals by optimizing energy intake and recovery strategies. This requires a nuanced understanding of how to fuel activity using locally available resources, ensuring that performance goals are met without compromising health.</w:t>
      </w:r>
    </w:p>
    <w:bookmarkEnd w:id="25"/>
    <w:bookmarkEnd w:id="26"/>
    <w:bookmarkStart w:id="27" w:name="v.-methodologies-and-approaches"/>
    <w:p>
      <w:pPr>
        <w:pStyle w:val="Heading2"/>
      </w:pPr>
      <w:r>
        <w:t xml:space="preserve">V. Methodologies and Approaches</w:t>
      </w:r>
    </w:p>
    <w:p>
      <w:pPr>
        <w:pStyle w:val="FirstParagraph"/>
      </w:pPr>
      <w:r>
        <w:t xml:space="preserve">Effective intervention in Argentina Córdoba requires culturally competent care. A rigid adherence to international dietary guidelines may fail if it ignores local realities. Therefore, Dietitians in this region often adopt a behavioral change approach, focusing on small, achievable steps rather than drastic overhauls. For instance, instead of advising a patient to stop eating empanadas entirely—a staple of social life—the Dietitian might suggest homemade versions with leaner meats and whole wheat pastry skins.</w:t>
      </w:r>
    </w:p>
    <w:p>
      <w:pPr>
        <w:pStyle w:val="BodyText"/>
      </w:pPr>
      <w:r>
        <w:t xml:space="preserve">Furthermore education is key. The Dietitian acts as an educator, demystifying nutrition myths that are prevalent in the media. In the age of social media, misinformation spreads rapidly. A certified professional provides evidence-based advice, helping patients distinguish between scientific fact and marketing hype regarding "superfoods" or detox diets.</w:t>
      </w:r>
    </w:p>
    <w:bookmarkEnd w:id="27"/>
    <w:bookmarkStart w:id="28" w:name="vi.-conclusion"/>
    <w:p>
      <w:pPr>
        <w:pStyle w:val="Heading2"/>
      </w:pPr>
      <w:r>
        <w:t xml:space="preserve">VI. Conclusion</w:t>
      </w:r>
    </w:p>
    <w:p>
      <w:pPr>
        <w:pStyle w:val="FirstParagraph"/>
      </w:pPr>
      <w:r>
        <w:t xml:space="preserve">In conclusion, the profession of Dietitian is not just a medical necessity but a cultural imperative in Argentina Córdoba. As the province continues to modernize while retaining its traditional roots, the need for professional nutritional guidance has never been greater. Dietitians serve as essential bridges, connecting scientific knowledge with daily life.</w:t>
      </w:r>
    </w:p>
    <w:p>
      <w:pPr>
        <w:pStyle w:val="BodyText"/>
      </w:pPr>
      <w:r>
        <w:t xml:space="preserve">By addressing the specific health challenges of obesity and chronic disease, supporting maternal and child health, and enhancing athletic performance through tailored nutrition plans these professionals contribute significantly to the well-being of the Cordobés population. The future of public health in Córdoba depends on recognizing and empowering this profession. Investing in dietetic care is an investment in a healthier, more productive society that can enjoy its rich culinary heritage without sacrificing its physical vitality.</w:t>
      </w:r>
    </w:p>
    <w:p>
      <w:pPr>
        <w:pStyle w:val="BodyText"/>
      </w:pPr>
      <w:r>
        <w:t xml:space="preserve">Therefore, it is recommended that both individuals and healthcare institutions in Argentina Córdoba prioritize consultations with qualified Dietitians. Whether for the treatment of disease or the promotion of wellness, their expertise is an invaluable asset. The integration of professional dietetic care into primary health systems will likely yield substantial long-term benefits for the region's healthcare infrastructure and quality of life.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2026-07-29T22:08:24Z</dcterms:created>
  <dcterms:modified xsi:type="dcterms:W3CDTF">2026-07-29T22:08:24Z</dcterms:modified>
</cp:coreProperties>
</file>

<file path=docProps/custom.xml><?xml version="1.0" encoding="utf-8"?>
<Properties xmlns="http://schemas.openxmlformats.org/officeDocument/2006/custom-properties" xmlns:vt="http://schemas.openxmlformats.org/officeDocument/2006/docPropsVTypes"/>
</file>