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Australia</w:t>
      </w:r>
      <w:r>
        <w:t xml:space="preserve"> </w:t>
      </w:r>
      <w:r>
        <w:t xml:space="preserve">Sydney</w:t>
      </w:r>
    </w:p>
    <w:bookmarkStart w:id="29" w:name="Xf94443c35fc10d25cb57176fc1511f68538ea7a"/>
    <w:p>
      <w:pPr>
        <w:pStyle w:val="Heading1"/>
      </w:pPr>
      <w:r>
        <w:t xml:space="preserve">The Essential Role of a Dietitian in Australia Sydney</w:t>
      </w:r>
    </w:p>
    <w:p>
      <w:pPr>
        <w:pStyle w:val="FirstParagraph"/>
      </w:pPr>
      <w:r>
        <w:br/>
      </w:r>
    </w:p>
    <w:p>
      <w:pPr>
        <w:pStyle w:val="BodyText"/>
      </w:pPr>
      <w:r>
        <w:t xml:space="preserve">In the vibrant, cosmopolitan landscape of modern healthcare, the profession of a dietitian has emerged not merely as an ancillary service but as a fundamental pillar of community wellness. This book report explores the critical significance, clinical expertise, and societal impact of a Dietitian within one of Australia's most dynamic metropolitan hubs: Australia Sydney. By analyzing current literature on nutritional science and public health trends specific to the region, we uncover how dietary professionals bridge the gap between medical treatment and preventative care in an urban environment.</w:t>
      </w:r>
    </w:p>
    <w:bookmarkStart w:id="20" w:name="Xf076a18a3a6810e1ae4afa1fef062681100da18"/>
    <w:p>
      <w:pPr>
        <w:pStyle w:val="Heading2"/>
      </w:pPr>
      <w:r>
        <w:t xml:space="preserve">The Unique Health Landscape of Australia Sydney</w:t>
      </w:r>
    </w:p>
    <w:p>
      <w:pPr>
        <w:pStyle w:val="FirstParagraph"/>
      </w:pPr>
      <w:r>
        <w:br/>
      </w:r>
    </w:p>
    <w:p>
      <w:pPr>
        <w:pStyle w:val="BodyText"/>
      </w:pPr>
      <w:r>
        <w:t xml:space="preserve">To understand the necessity of a Dietitian in Australia Sydney, one must first examine the health profile of its residents. As a major global city, Australia Sydney presents unique challenges and opportunities regarding public health. The city boasts some of the world's most beautiful beaches and outdoor spaces, promoting an active lifestyle; however, it also grapples with issues common to developed urban centers. Rates of obesity, type 2 diabetes, cardiovascular disease, and mental health disorders linked to diet are significant concerns for local authorities.</w:t>
      </w:r>
    </w:p>
    <w:p>
      <w:pPr>
        <w:pStyle w:val="BodyText"/>
      </w:pPr>
      <w:r>
        <w:t xml:space="preserve">The fast-paced nature of life in Australia Sydney often leads to reliance on processed convenience foods. Despite the city's reputation as a culinary capital with access to fresh produce from regional farmers' markets and international supermarkets, nutritional literacy varies widely among the population. It is here that the specialized knowledge of a Dietitian becomes indispensable, serving as a guide through the complex maze of dietary advice found in media and advertising.</w:t>
      </w:r>
    </w:p>
    <w:bookmarkEnd w:id="20"/>
    <w:bookmarkStart w:id="21" w:name="X7b040681ab40263464c30f809edab55ed4d1ac1"/>
    <w:p>
      <w:pPr>
        <w:pStyle w:val="Heading2"/>
      </w:pPr>
      <w:r>
        <w:t xml:space="preserve">The Professional Expertise of a Registered Dietitian</w:t>
      </w:r>
    </w:p>
    <w:p>
      <w:pPr>
        <w:pStyle w:val="FirstParagraph"/>
      </w:pPr>
      <w:r>
        <w:br/>
      </w:r>
    </w:p>
    <w:p>
      <w:pPr>
        <w:pStyle w:val="BodyText"/>
      </w:pPr>
      <w:r>
        <w:t xml:space="preserve">Unlike nutritionists or wellness coaches, who may have varying levels of regulation and training across different jurisdictions, a Dietitian is an accredited health professional. In Australia, dietitians are governed by the Dietitians Association of Australia (DAA). They possess university degrees that include extensive study in biochemistry, physiology, pharmacology, and clinical nutrition.</w:t>
      </w:r>
    </w:p>
    <w:p>
      <w:pPr>
        <w:pStyle w:val="BodyText"/>
      </w:pPr>
      <w:r>
        <w:t xml:space="preserve">This rigorous academic background allows a Dietitian to translate complex nutritional science into practical advice. For patients in Australia Sydney dealing with chronic conditions such as Crohn's disease, celiac disease, or renal failure, the guidance of a Dietitian is not just helpful—it is medically necessary. These professionals work alongside doctors and other allied health practitioners to create comprehensive care plans that address both physiological needs and individual lifestyle constraints.</w:t>
      </w:r>
    </w:p>
    <w:bookmarkEnd w:id="21"/>
    <w:bookmarkStart w:id="24" w:name="X8a16b2d078694d0d1542286567266184473104f"/>
    <w:p>
      <w:pPr>
        <w:pStyle w:val="Heading2"/>
      </w:pPr>
      <w:r>
        <w:t xml:space="preserve">Clinical Applications in Urban Healthcare Settings</w:t>
      </w:r>
    </w:p>
    <w:p>
      <w:pPr>
        <w:pStyle w:val="FirstParagraph"/>
      </w:pPr>
      <w:r>
        <w:br/>
      </w:r>
    </w:p>
    <w:p>
      <w:pPr>
        <w:pStyle w:val="BodyText"/>
      </w:pPr>
      <w:r>
        <w:t xml:space="preserve">The integration of a Dietitian into the healthcare ecosystem of Australia Sydney is evident across various medical settings. From the major public hospitals like Royal Prince Alfred Hospital to private clinics in inner-city suburbs, dietary intervention is a standard component of patient recovery.</w:t>
      </w:r>
    </w:p>
    <w:p>
      <w:pPr>
        <w:pStyle w:val="BodyText"/>
      </w:pPr>
      <w:r>
        <w:t xml:space="preserve">"Evidence consistently shows that personalized dietary counseling provided by a Dietitian significantly improves outcomes for patients managing chronic diseases, reducing hospital readmission rates and improving overall quality of life."</w:t>
      </w:r>
    </w:p>
    <w:bookmarkStart w:id="22" w:name="chronic-disease-management"/>
    <w:p>
      <w:pPr>
        <w:pStyle w:val="Heading3"/>
      </w:pPr>
      <w:r>
        <w:t xml:space="preserve">Chronic Disease Management</w:t>
      </w:r>
    </w:p>
    <w:p>
      <w:pPr>
        <w:pStyle w:val="FirstParagraph"/>
      </w:pPr>
      <w:r>
        <w:br/>
      </w:r>
    </w:p>
    <w:p>
      <w:pPr>
        <w:pStyle w:val="BodyText"/>
      </w:pPr>
      <w:r>
        <w:t xml:space="preserve">In the context of Australia Sydney's aging population, managing chronic conditions is paramount. A Dietitian plays a crucial role in preventing and managing type 2 diabetes, hypertension, and high cholesterol. Through carbohydrate counting, salt reduction strategies, and heart-healthy meal planning, dietitians empower patients to take control of their health metrics without feeling deprived.</w:t>
      </w:r>
    </w:p>
    <w:bookmarkEnd w:id="22"/>
    <w:bookmarkStart w:id="23" w:name="mental-health-and-nutrition"/>
    <w:p>
      <w:pPr>
        <w:pStyle w:val="Heading3"/>
      </w:pPr>
      <w:r>
        <w:t xml:space="preserve">Mental Health and Nutrition</w:t>
      </w:r>
    </w:p>
    <w:p>
      <w:pPr>
        <w:pStyle w:val="FirstParagraph"/>
      </w:pPr>
      <w:r>
        <w:br/>
      </w:r>
    </w:p>
    <w:p>
      <w:pPr>
        <w:pStyle w:val="BodyText"/>
      </w:pPr>
      <w:r>
        <w:t xml:space="preserve">A burgeoning area of research focuses on the "gut-brain axis," highlighting the connection between gut health and mental well-being. In Australia Sydney, where stress levels can be high due to competitive work environments, a Dietitian is increasingly consulted to address dietary factors affecting anxiety and depression. Nutritional psychiatry is emerging as a vital field, offering hope for complementary treatments alongside traditional psychological therapies.</w:t>
      </w:r>
    </w:p>
    <w:bookmarkEnd w:id="23"/>
    <w:bookmarkEnd w:id="24"/>
    <w:bookmarkStart w:id="26" w:name="Xbb6bd2f674dde53680dd98ab9b184930696e000"/>
    <w:p>
      <w:pPr>
        <w:pStyle w:val="Heading2"/>
      </w:pPr>
      <w:r>
        <w:t xml:space="preserve">Cultural Diversity and Dietary Personalization</w:t>
      </w:r>
    </w:p>
    <w:p>
      <w:pPr>
        <w:pStyle w:val="FirstParagraph"/>
      </w:pPr>
      <w:r>
        <w:br/>
      </w:r>
    </w:p>
    <w:p>
      <w:pPr>
        <w:pStyle w:val="BodyText"/>
      </w:pPr>
      <w:r>
        <w:t xml:space="preserve">One of the greatest strengths of Australia Sydney is its cultural diversity. The city is home to communities from every corner of the globe, each with distinct culinary traditions and dietary requirements. A generic approach to nutrition fails in such a diverse context. This is where the skill of a Dietitian shines.</w:t>
      </w:r>
    </w:p>
    <w:p>
      <w:pPr>
        <w:pStyle w:val="BodyText"/>
      </w:pPr>
      <w:r>
        <w:t xml:space="preserve">A competent dietitian does not impose a one-size-fits-all model. Instead, they respect and incorporate cultural foods into health plans. For example, when working with Mediterranean communities, Arab populations, or Asian communities in Sydney suburbs like Canterbury or Hurstville, a Dietitian will adapt dietary guidelines to include traditional dishes that are naturally nutritious while suggesting modifications for those needing to manage specific health conditions.</w:t>
      </w:r>
    </w:p>
    <w:bookmarkStart w:id="25" w:name="sustainability-and-local-sourcing"/>
    <w:p>
      <w:pPr>
        <w:pStyle w:val="Heading3"/>
      </w:pPr>
      <w:r>
        <w:t xml:space="preserve">Sustainability and Local Sourcing</w:t>
      </w:r>
    </w:p>
    <w:p>
      <w:pPr>
        <w:pStyle w:val="FirstParagraph"/>
      </w:pPr>
      <w:r>
        <w:br/>
      </w:r>
    </w:p>
    <w:p>
      <w:pPr>
        <w:pStyle w:val="BodyText"/>
      </w:pPr>
      <w:r>
        <w:t xml:space="preserve">Furthermore, the modern dietitian in Australia Sydney is also an advocate for sustainability. There is a growing awareness among residents of environmental issues. Dietitians help clients navigate sustainable food choices, encouraging the consumption of seasonal produce from local Australian farms. This not only supports the local economy but also reduces carbon footprints associated with imported goods.</w:t>
      </w:r>
    </w:p>
    <w:bookmarkEnd w:id="25"/>
    <w:bookmarkEnd w:id="26"/>
    <w:bookmarkStart w:id="27" w:name="challenges-and-future-directions"/>
    <w:p>
      <w:pPr>
        <w:pStyle w:val="Heading2"/>
      </w:pPr>
      <w:r>
        <w:t xml:space="preserve">Challenges and Future Directions</w:t>
      </w:r>
    </w:p>
    <w:p>
      <w:pPr>
        <w:pStyle w:val="FirstParagraph"/>
      </w:pPr>
      <w:r>
        <w:br/>
      </w:r>
    </w:p>
    <w:p>
      <w:pPr>
        <w:pStyle w:val="BodyText"/>
      </w:pPr>
      <w:r>
        <w:t xml:space="preserve">Despite their importance, dietitians face challenges. Access to subsidized care through Medicare is limited, often restricting services to those with complex chronic conditions or specific referrals. This can create disparities in health outcomes based on socioeconomic status. Advocacy groups are increasingly calling for broader access to Dietitian services in Australia Sydney, recognizing the long-term cost savings associated with preventative dietary care.</w:t>
      </w:r>
    </w:p>
    <w:p>
      <w:pPr>
        <w:pStyle w:val="BodyText"/>
      </w:pPr>
      <w:r>
        <w:t xml:space="preserve">Additionally, misinformation is rampant online. A Dietitian serves as a trusted source of evidence-based information, combating fad diets and unproven supplements that prey on vulnerable individuals seeking quick fixes for weight loss or health optimization.</w:t>
      </w:r>
    </w:p>
    <w:bookmarkEnd w:id="27"/>
    <w:bookmarkStart w:id="28" w:name="conclusion"/>
    <w:p>
      <w:pPr>
        <w:pStyle w:val="Heading2"/>
      </w:pPr>
      <w:r>
        <w:t xml:space="preserve">Conclusion</w:t>
      </w:r>
    </w:p>
    <w:p>
      <w:pPr>
        <w:pStyle w:val="FirstParagraph"/>
      </w:pPr>
      <w:r>
        <w:br/>
      </w:r>
    </w:p>
    <w:p>
      <w:pPr>
        <w:pStyle w:val="BodyText"/>
      </w:pPr>
      <w:r>
        <w:t xml:space="preserve">In conclusion, the role of a Dietitian in Australia Sydney is multifaceted and vital. They act as clinicians, educators, advocates, and cultural liaisons within the healthcare system. By addressing the specific nutritional needs of a diverse urban population grappling with chronic disease risks and lifestyle stressors, dietitians contribute significantly to the overall well-being of the community.</w:t>
      </w:r>
    </w:p>
    <w:p>
      <w:pPr>
        <w:pStyle w:val="BodyText"/>
      </w:pPr>
      <w:r>
        <w:t xml:space="preserve">This report underscores that supporting and expanding access to Dietitian services is not just an individual health choice but a public health priority. As Australia Sydney continues to grow and evolve, the integration of professional dietary expertise into everyday healthcare will remain essential for fostering a healthier, more resilient society. The investment in these professionals is an investment in the future vitality of one of Australia's most important cities.</w:t>
      </w:r>
    </w:p>
    <w:p>
      <w:pPr>
        <w:pStyle w:val="BodyText"/>
      </w:pPr>
      <w:r>
        <w:rPr>
          <w:bCs/>
          <w:b/>
        </w:rPr>
        <w:t xml:space="preserve">Book Report Prepared For:</w:t>
      </w:r>
      <w:r>
        <w:t xml:space="preserve"> </w:t>
      </w:r>
      <w:r>
        <w:t xml:space="preserve">Health Studies Curriculum</w:t>
      </w:r>
      <w:r>
        <w:br/>
      </w:r>
      <w:r>
        <w:rPr>
          <w:bCs/>
          <w:b/>
        </w:rPr>
        <w:t xml:space="preserve">Focus Region:</w:t>
      </w:r>
      <w:r>
        <w:t xml:space="preserve"> </w:t>
      </w:r>
      <w:r>
        <w:t xml:space="preserve">Australia Sydney</w:t>
      </w:r>
      <w:r>
        <w:br/>
      </w:r>
      <w:r>
        <w:rPr>
          <w:bCs/>
          <w:b/>
        </w:rPr>
        <w:t xml:space="preserve">Date:</w:t>
      </w:r>
      <w:r>
        <w:t xml:space="preserve"> </w:t>
      </w:r>
      <w:r>
        <w:t xml:space="preserve">May 2024</w:t>
      </w:r>
    </w:p>
    <w:p>
      <w:pPr>
        <w:pStyle w:val="BodyText"/>
      </w:pPr>
      <w:r>
        <w:br/>
      </w:r>
    </w:p>
    <w:p>
      <w:pPr>
        <w:pStyle w:val="BodyText"/>
      </w:pPr>
      <w:r>
        <w:br/>
      </w:r>
      <w:r>
        <w:br/>
      </w:r>
    </w:p>
    <w:p>
      <w:pPr>
        <w:pStyle w:val="BodyText"/>
      </w:pPr>
      <w:r>
        <w:t xml:space="preserve">&lt;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Dietitian in Australia Sydney</dc:title>
  <dc:creator/>
  <dc:language>en</dc:language>
  <cp:keywords/>
  <dcterms:created xsi:type="dcterms:W3CDTF">2026-07-29T11:47:44Z</dcterms:created>
  <dcterms:modified xsi:type="dcterms:W3CDTF">2026-07-29T11:47:44Z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