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Vancouver,</w:t>
      </w:r>
      <w:r>
        <w:t xml:space="preserve"> </w:t>
      </w:r>
      <w:r>
        <w:t xml:space="preserve">Canada</w:t>
      </w:r>
    </w:p>
    <w:bookmarkStart w:id="20" w:name="X8fd3682b1ce93221bf259d3f3a6851d66e86281"/>
    <w:p>
      <w:pPr>
        <w:pStyle w:val="Heading1"/>
      </w:pPr>
      <w:r>
        <w:t xml:space="preserve">A Comprehensive Book Report on the Modern Dietitian</w:t>
      </w:r>
    </w:p>
    <w:p>
      <w:pPr>
        <w:pStyle w:val="FirstParagraph"/>
      </w:pPr>
      <w:r>
        <w:rPr>
          <w:bCs/>
          <w:b/>
        </w:rPr>
        <w:t xml:space="preserve">Focused Context:</w:t>
      </w:r>
      <w:r>
        <w:br/>
      </w:r>
      <w:r>
        <w:t xml:space="preserve">Dietitian practices within the unique ecological, cultural, and regulatory landscape of Canada Vancouver.</w:t>
      </w:r>
    </w:p>
    <w:bookmarkEnd w:id="20"/>
    <w:bookmarkStart w:id="21" w:name="introduction"/>
    <w:p>
      <w:pPr>
        <w:pStyle w:val="Heading2"/>
      </w:pPr>
      <w:r>
        <w:t xml:space="preserve">Introduction</w:t>
      </w:r>
    </w:p>
    <w:p>
      <w:pPr>
        <w:pStyle w:val="FirstParagraph"/>
      </w:pPr>
      <w:r>
        <w:t xml:space="preserve">In the contemporary discourse surrounding public health and nutritional science, few professions are as pivotal yet frequently misunderstood as that of the Dietitian. This report serves as a comprehensive analysis of the role, responsibilities, and evolving methodologies employed by Dietitians today. However, this examination is not conducted in a vacuum; it is specifically contextualized within the unique environmental, cultural, and regulatory framework of Canada Vancouver. As one of North America’s most diverse and rapidly growing urban centers with distinct access to fresh marine resources and temperate forests, Vancouver presents a fascinating case study for nutritional science. This report explores how the traditional principles of dietetics intersect with the specific lifestyle demands, cultural diversity, and environmental consciousness characteristic of life in Canada Vancouver.</w:t>
      </w:r>
    </w:p>
    <w:bookmarkEnd w:id="21"/>
    <w:bookmarkStart w:id="23" w:name="definition-and-regulation"/>
    <w:bookmarkStart w:id="22" w:name="X10b8e8fc6ac9dea44fd472bc31b6e300f08b835"/>
    <w:p>
      <w:pPr>
        <w:pStyle w:val="Heading2"/>
      </w:pPr>
      <w:r>
        <w:t xml:space="preserve">The Professional Identity: Defining the Dietitian</w:t>
      </w:r>
    </w:p>
    <w:p>
      <w:pPr>
        <w:pStyle w:val="FirstParagraph"/>
      </w:pPr>
      <w:r>
        <w:t xml:space="preserve">To understand the impact of a Dietitian, one must first distinguish their role from that of other nutrition enthusiasts or health coaches. A registered Dietitian is a regulated health professional who has completed a university degree in nutritional sciences, followed by an internship and rigorous national examinations. In Canada, this regulation is provincial; therefore, in British Columbia (the province containing Vancouver), Dietitians are governed by the College of Registered Nutrition Densitarians of BC (CRD). This regulatory body ensures that every practicing Dietitian meets strict standards of competency.</w:t>
      </w:r>
    </w:p>
    <w:p>
      <w:pPr>
        <w:pStyle w:val="BodyText"/>
      </w:pPr>
      <w:r>
        <w:t xml:space="preserve">The core mandate of a Dietitian involves the application of science-based principles to promote health and prevent disease through food. Unlike general wellness trends found on social media, the approach taken by a certified Dietitian is rooted in evidence-based practice. This distinction is crucial for clients in Canada Vancouver who are often bombarded with conflicting information regarding superfoods, detoxes, and fad diets. The professional integrity of the Dietitian serves as a filter for this noise, providing clarity and scientific rigor to dietary choices.</w:t>
      </w:r>
    </w:p>
    <w:bookmarkEnd w:id="22"/>
    <w:bookmarkEnd w:id="23"/>
    <w:bookmarkStart w:id="26" w:name="canada-vancouver-context"/>
    <w:bookmarkStart w:id="25" w:name="the-canadian-vancouver-context"/>
    <w:p>
      <w:pPr>
        <w:pStyle w:val="Heading2"/>
      </w:pPr>
      <w:r>
        <w:t xml:space="preserve">The Canadian Vancouver Context</w:t>
      </w:r>
    </w:p>
    <w:p>
      <w:pPr>
        <w:pStyle w:val="FirstParagraph"/>
      </w:pPr>
      <w:r>
        <w:t xml:space="preserve">Vancouver is often cited as one of the most environmentally conscious cities in Canada. This ethos permeates every aspect of daily life, including diet. For a Dietitian practicing in Canada Vancouver, understanding this cultural backdrop is essential. The population exhibits a high level of awareness regarding sustainable sourcing, organic produce, and ethical labor practices in food production.</w:t>
      </w:r>
    </w:p>
    <w:p>
      <w:pPr>
        <w:pStyle w:val="BodyText"/>
      </w:pPr>
      <w:r>
        <w:t xml:space="preserve">The "Farm-to-Table" movement is not merely a trend here; it is an expectation. A Dietitian working in this region must possess extensive knowledge of local supply chains. They must understand which seafoods are sustainably harvested from the Pacific Ocean, which root vegetables thrive in the mild coastal climate, and how to incorporate Indigenous ingredients responsibly. This regional specificity elevates the role of the Dietitian from a generic advisor to a culturally competent guide who respects local ecosystems.</w:t>
      </w:r>
    </w:p>
    <w:bookmarkStart w:id="24" w:name="X380b1d4d73a201259f1adb30f73a938d157bac1"/>
    <w:p>
      <w:pPr>
        <w:pStyle w:val="Heading3"/>
      </w:pPr>
      <w:r>
        <w:t xml:space="preserve">Key Cultural Considerations in Canada Vancouver</w:t>
      </w:r>
    </w:p>
    <w:p>
      <w:pPr>
        <w:pStyle w:val="FirstParagraph"/>
      </w:pPr>
      <w:r>
        <w:t xml:space="preserve">Vancouver is one of the most multicultural cities in North America. A significant portion of the population identifies with Asian, South Asian, and other international backgrounds. Consequently, a Dietitian cannot rely on a one-size-fits-all Western dietary model. They must be adept at adapting traditional diets to meet modern health goals without erasing cultural identity or culinary heritage.</w:t>
      </w:r>
    </w:p>
    <w:bookmarkEnd w:id="24"/>
    <w:bookmarkEnd w:id="25"/>
    <w:bookmarkEnd w:id="26"/>
    <w:bookmarkStart w:id="30" w:name="methodologies-and-practices"/>
    <w:bookmarkStart w:id="29" w:name="Xeeeb0848e86d2e74b29d28d3414f7e84c47dfdf"/>
    <w:p>
      <w:pPr>
        <w:pStyle w:val="Heading2"/>
      </w:pPr>
      <w:r>
        <w:t xml:space="preserve">Dietary Methodologies and Holistic Health</w:t>
      </w:r>
    </w:p>
    <w:p>
      <w:pPr>
        <w:pStyle w:val="FirstParagraph"/>
      </w:pPr>
      <w:r>
        <w:t xml:space="preserve">The methodologies employed by Dietitians have evolved significantly in recent years. The old model of prescriptive dieting—where patients were given a rigid list of foods to eat or avoid—has been largely replaced by Medical Nutrition Therapy (MNT) and motivational interviewing techniques. This shift is particularly relevant in Canada Vancouver, where holistic wellness is highly valued.</w:t>
      </w:r>
    </w:p>
    <w:bookmarkStart w:id="27" w:name="X603bca8353e80bc169e9bcbd55806d814b3d45f"/>
    <w:p>
      <w:pPr>
        <w:pStyle w:val="Heading3"/>
      </w:pPr>
      <w:r>
        <w:t xml:space="preserve">Navigating Dietary Restrictions and Allergies</w:t>
      </w:r>
    </w:p>
    <w:p>
      <w:pPr>
        <w:pStyle w:val="FirstParagraph"/>
      </w:pPr>
      <w:r>
        <w:t xml:space="preserve">Vancouver has a high prevalence of food allergies and intolerances, driven partly by environmental factors and heightened awareness. Dietitians play a critical role in managing these conditions. They work closely with individuals to ensure nutritional adequacy while navigating restrictions related to gluten, dairy, nuts, and other common allergens. In a city known for its vibrant coffee culture and bakery scenes (often rich in gluten), helping clients navigate these spaces requires creative problem-solving skills that only a trained Dietitian can provide.</w:t>
      </w:r>
    </w:p>
    <w:bookmarkEnd w:id="27"/>
    <w:bookmarkStart w:id="28" w:name="sustainability-as-nutrition"/>
    <w:p>
      <w:pPr>
        <w:pStyle w:val="Heading3"/>
      </w:pPr>
      <w:r>
        <w:t xml:space="preserve">Sustainability as Nutrition</w:t>
      </w:r>
    </w:p>
    <w:p>
      <w:pPr>
        <w:pStyle w:val="FirstParagraph"/>
      </w:pPr>
      <w:r>
        <w:t xml:space="preserve">A unique aspect of dietetics in Canada Vancouver is the integration of environmental sustainability into nutritional advice. A modern Dietitian does not just ask, "Is this food healthy for you?" but also, "Is this food healthy for the planet?" This dual focus addresses the growing concern over climate change and resource depletion. Clients are encouraged to reduce meat consumption not only for cardiovascular health but also to lower their carbon footprint. The Dietitian thus becomes an advocate for both personal longevity and planetary health.</w:t>
      </w:r>
    </w:p>
    <w:bookmarkEnd w:id="28"/>
    <w:bookmarkEnd w:id="29"/>
    <w:bookmarkEnd w:id="30"/>
    <w:bookmarkStart w:id="32" w:name="challenges-and-future-outlook"/>
    <w:p>
      <w:pPr>
        <w:pStyle w:val="Heading2"/>
      </w:pPr>
      <w:r>
        <w:t xml:space="preserve">Challenges and Future Outlook</w:t>
      </w:r>
    </w:p>
    <w:p>
      <w:pPr>
        <w:pStyle w:val="FirstParagraph"/>
      </w:pPr>
      <w:r>
        <w:t xml:space="preserve">Despite the high regard for professional expertise, Dietitians face significant challenges in Canada Vancouver. One major hurdle is healthcare funding. While essential services are covered, many preventive nutrition counseling sessions fall outside of provincial health coverage (MSP), making them inaccessible to lower-income residents. This disparity creates a barrier where only those with financial means can access the specialized guidance needed for complex chronic conditions like diabetes, renal disease, or eating disorders.</w:t>
      </w:r>
    </w:p>
    <w:p>
      <w:pPr>
        <w:pStyle w:val="BodyText"/>
      </w:pPr>
      <w:r>
        <w:t xml:space="preserve">Furthermore, the digital age presents both opportunities and threats. While Dietitians can reach broader audiences through telehealth—a service that has grown exponentially in post-pandemic Canada Vancouver—the spread of misinformation remains a critical threat. The role of the Dietitian is increasingly becoming that of an educator and debunker, tasked with correcting widespread misconceptions about metabolic health, microbiomes, and supplements.</w:t>
      </w:r>
    </w:p>
    <w:bookmarkStart w:id="31" w:name="the-rise-of-mental-health-integration"/>
    <w:p>
      <w:pPr>
        <w:pStyle w:val="Heading3"/>
      </w:pPr>
      <w:r>
        <w:t xml:space="preserve">The Rise of Mental Health Integration</w:t>
      </w:r>
    </w:p>
    <w:p>
      <w:pPr>
        <w:pStyle w:val="FirstParagraph"/>
      </w:pPr>
      <w:r>
        <w:t xml:space="preserve">A forward-looking trend in the profession is the integration of mental health support. The gut-brain axis is a burgeoning field of research, and Dietitians are at the forefront of understanding how nutrition influences mood, anxiety, and depression. In a fast-paced urban environment like Vancouver, where stress levels can be high due to housing costs and career competition, the dietary management of mental wellness is becoming as important as physical health management.</w:t>
      </w:r>
    </w:p>
    <w:bookmarkEnd w:id="31"/>
    <w:bookmarkEnd w:id="32"/>
    <w:bookmarkStart w:id="33" w:name="conclusion"/>
    <w:p>
      <w:pPr>
        <w:pStyle w:val="Heading2"/>
      </w:pPr>
      <w:r>
        <w:t xml:space="preserve">Conclusion</w:t>
      </w:r>
    </w:p>
    <w:p>
      <w:pPr>
        <w:pStyle w:val="FirstParagraph"/>
      </w:pPr>
      <w:r>
        <w:t xml:space="preserve">In conclusion, the Dietitian represents a vital pillar of healthcare in Canada Vancouver. Their role extends far beyond simple meal planning; they are scientists, educators, cultural interpreters, and advocates for sustainable living. The unique characteristics of Vancouver—from its diverse population to its environmental consciousness—shape the practice of dietetics in profound ways.</w:t>
      </w:r>
    </w:p>
    <w:p>
      <w:pPr>
        <w:pStyle w:val="BodyText"/>
      </w:pPr>
      <w:r>
        <w:t xml:space="preserve">For the public in Canada Vancouver, understanding the value of a Dietitian is key to achieving optimal health. By leveraging their expertise, individuals can navigate complex dietary landscapes with confidence, ensuring that their food choices support not only their personal well-being but also align with the broader values of sustainability and community health prevalent in this vibrant Canadian city. As healthcare continues to evolve, the integration of Dietitians into multidisciplinary care teams will undoubtedly expand, cementing their status as indispensable partners in the pursuit of a healthier society.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Dietitian in Vancouver, Canada</dc:title>
  <dc:creator/>
  <dc:language>en</dc:language>
  <cp:keywords/>
  <dcterms:created xsi:type="dcterms:W3CDTF">2026-07-29T19:30:58Z</dcterms:created>
  <dcterms:modified xsi:type="dcterms:W3CDTF">2026-07-29T19:30:58Z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