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Italy</w:t>
      </w:r>
      <w:r>
        <w:t xml:space="preserve"> </w:t>
      </w:r>
      <w:r>
        <w:t xml:space="preserve">Milan</w:t>
      </w:r>
    </w:p>
    <w:bookmarkStart w:id="27" w:name="X72d6509e8cb5a2f16ca9d88432a5f4987d9586e"/>
    <w:p>
      <w:pPr>
        <w:pStyle w:val="Heading1"/>
      </w:pPr>
      <w:r>
        <w:t xml:space="preserve">A Critical Review of Nutritional Science and Practice</w:t>
      </w:r>
    </w:p>
    <w:p>
      <w:pPr>
        <w:pStyle w:val="FirstParagraph"/>
      </w:pPr>
      <w:r>
        <w:t xml:space="preserve">Focus: The Dietitian in the Context of Italy Milan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Analysis of Dietary Science and Cultural Integration</w:t>
      </w:r>
    </w:p>
    <w:bookmarkStart w:id="20" w:name="i.-introduction-to-the-textual-source"/>
    <w:p>
      <w:pPr>
        <w:pStyle w:val="Heading2"/>
      </w:pPr>
      <w:r>
        <w:t xml:space="preserve">I. Introduction to the Textual Source</w:t>
      </w:r>
    </w:p>
    <w:p>
      <w:pPr>
        <w:pStyle w:val="FirstParagraph"/>
      </w:pPr>
      <w:r>
        <w:t xml:space="preserve">This Book Report serves as a comprehensive analysis of the evolving role of the professional dietitian, with a specific geographic and cultural focus on Italy Milan. The primary objective of this review is to explore how modern nutritional science intersects with one of Europe’s most historically significant culinary landscapes. Italy Milan, often overshadowed by Rome or Florence in general tourism narratives, stands as a unique epicenter for high-end gastronomy, industrial food production, and a growing awareness of preventive healthcare.</w:t>
      </w:r>
    </w:p>
    <w:p>
      <w:pPr>
        <w:pStyle w:val="BodyText"/>
      </w:pPr>
      <w:r>
        <w:t xml:space="preserve">The text under review argues that the modern</w:t>
      </w:r>
      <w:r>
        <w:t xml:space="preserve"> </w:t>
      </w:r>
      <w:r>
        <w:rPr>
          <w:bCs/>
          <w:b/>
        </w:rPr>
        <w:t xml:space="preserve">Dietitian</w:t>
      </w:r>
      <w:r>
        <w:t xml:space="preserve"> </w:t>
      </w:r>
      <w:r>
        <w:t xml:space="preserve">is no longer merely a prescriber of weight-loss regimens but serves as a critical bridge between ancestral culinary traditions and contemporary metabolic health challenges. In the specific context of Italy Milan, this role is complicated by a society that deeply values food as an art form while simultaneously grappling with the pressures of global fast-food culture and sedentary urban lifestyles.</w:t>
      </w:r>
    </w:p>
    <w:bookmarkEnd w:id="20"/>
    <w:bookmarkStart w:id="21" w:name="Xd1c138a447ba68307a10f4ba7718bb358fc9288"/>
    <w:p>
      <w:pPr>
        <w:pStyle w:val="Heading2"/>
      </w:pPr>
      <w:r>
        <w:t xml:space="preserve">II. The Cultural Paradox: Food as Identity vs. Health</w:t>
      </w:r>
    </w:p>
    <w:p>
      <w:pPr>
        <w:pStyle w:val="FirstParagraph"/>
      </w:pPr>
      <w:r>
        <w:t xml:space="preserve">A central theme explored in the text is the cultural weight of food in Northern Italy, particularly within Milan. The city is not only a global financial hub but also home to some of Italy’s most prestigious culinary institutions and fashion-driven lifestyle trends. For a</w:t>
      </w:r>
      <w:r>
        <w:t xml:space="preserve"> </w:t>
      </w:r>
      <w:r>
        <w:rPr>
          <w:bCs/>
          <w:b/>
        </w:rPr>
        <w:t xml:space="preserve">Dietitian</w:t>
      </w:r>
      <w:r>
        <w:t xml:space="preserve"> </w:t>
      </w:r>
      <w:r>
        <w:t xml:space="preserve">operating in this environment, the challenge is profound. Food in Italy Milan is not just fuel; it is social glue, artistic expression, and familial identity.</w:t>
      </w:r>
    </w:p>
    <w:p>
      <w:pPr>
        <w:pStyle w:val="BlockText"/>
      </w:pPr>
      <w:r>
        <w:t xml:space="preserve">"To advise a change in diet within the affluent districts of Italy Milan requires more than scientific knowledge; it demands a deep cultural sensitivity that respects centuries of tradition while gently steering clients toward metabolic balance."</w:t>
      </w:r>
    </w:p>
    <w:p>
      <w:pPr>
        <w:pStyle w:val="FirstParagraph"/>
      </w:pPr>
      <w:r>
        <w:t xml:space="preserve">The report highlights that generic dietary advice often fails here. A standard low-carb plan may clash with the cultural necessity of pasta and risotto, which are staples of Milanese cuisine. Therefore, the effective</w:t>
      </w:r>
      <w:r>
        <w:t xml:space="preserve"> </w:t>
      </w:r>
      <w:r>
        <w:rPr>
          <w:bCs/>
          <w:b/>
        </w:rPr>
        <w:t xml:space="preserve">Dietitian</w:t>
      </w:r>
      <w:r>
        <w:t xml:space="preserve"> </w:t>
      </w:r>
      <w:r>
        <w:t xml:space="preserve">must master the art of adaptation—teaching clients how to modify portions, select higher-quality grains (such as ancient varieties like Khorasan wheat), and incorporate seasonal local produce that is abundant in the Lombardy region.</w:t>
      </w:r>
    </w:p>
    <w:bookmarkEnd w:id="21"/>
    <w:bookmarkStart w:id="22" w:name="X238ce71a1f3b3c5932653dc67b772485ed896b2"/>
    <w:p>
      <w:pPr>
        <w:pStyle w:val="Heading2"/>
      </w:pPr>
      <w:r>
        <w:t xml:space="preserve">III. The Professional Landscape of the Italy Milan Dietitian</w:t>
      </w:r>
    </w:p>
    <w:p>
      <w:pPr>
        <w:pStyle w:val="FirstParagraph"/>
      </w:pPr>
      <w:r>
        <w:t xml:space="preserve">The text provides a detailed breakdown of the professional ecosystem for nutritionists in this specific Italian locale. In Italy, the title "Dietitian" is often protected and regulated by national boards, but in Milan, competition is fierce due to the influx of international health consultants.</w:t>
      </w:r>
    </w:p>
    <w:p>
      <w:pPr>
        <w:numPr>
          <w:ilvl w:val="0"/>
          <w:numId w:val="1001"/>
        </w:numPr>
        <w:pStyle w:val="Compact"/>
      </w:pPr>
      <w:r>
        <w:rPr>
          <w:bCs/>
          <w:b/>
        </w:rPr>
        <w:t xml:space="preserve">Educational Standards:</w:t>
      </w:r>
      <w:r>
        <w:t xml:space="preserve"> </w:t>
      </w:r>
      <w:r>
        <w:t xml:space="preserve">The report emphasizes that a qualified</w:t>
      </w:r>
      <w:r>
        <w:t xml:space="preserve"> </w:t>
      </w:r>
      <w:r>
        <w:rPr>
          <w:bCs/>
          <w:b/>
        </w:rPr>
        <w:t xml:space="preserve">Dietitian</w:t>
      </w:r>
      <w:r>
        <w:t xml:space="preserve"> </w:t>
      </w:r>
      <w:r>
        <w:t xml:space="preserve">in Italy must hold specific university degrees (Laurea) and pass state exams. In Italy Milan, many professionals supplement this with certifications in clinical nutrition, sports dietetics, and food technology.</w:t>
      </w:r>
    </w:p>
    <w:p>
      <w:pPr>
        <w:numPr>
          <w:ilvl w:val="0"/>
          <w:numId w:val="1001"/>
        </w:numPr>
        <w:pStyle w:val="Compact"/>
      </w:pPr>
      <w:r>
        <w:rPr>
          <w:bCs/>
          <w:b/>
        </w:rPr>
        <w:t xml:space="preserve">Clinical Practice:</w:t>
      </w:r>
      <w:r>
        <w:t xml:space="preserve"> </w:t>
      </w:r>
      <w:r>
        <w:t xml:space="preserve">With rising rates of obesity and diabetes among younger populations in Northern Italy, the demand for clinical</w:t>
      </w:r>
      <w:r>
        <w:t xml:space="preserve"> </w:t>
      </w:r>
      <w:r>
        <w:rPr>
          <w:bCs/>
          <w:b/>
        </w:rPr>
        <w:t xml:space="preserve">Dietitian</w:t>
      </w:r>
      <w:r>
        <w:t xml:space="preserve"> </w:t>
      </w:r>
      <w:r>
        <w:t xml:space="preserve">services has skyrocketed. The text details case studies where integrated care between cardiologists and dietitians in Milan hospitals has improved patient outcomes.</w:t>
      </w:r>
    </w:p>
    <w:p>
      <w:pPr>
        <w:numPr>
          <w:ilvl w:val="0"/>
          <w:numId w:val="1001"/>
        </w:numPr>
        <w:pStyle w:val="Compact"/>
      </w:pPr>
      <w:r>
        <w:rPr>
          <w:bCs/>
          <w:b/>
        </w:rPr>
        <w:t xml:space="preserve">Culinary Consulting:</w:t>
      </w:r>
      <w:r>
        <w:t xml:space="preserve"> </w:t>
      </w:r>
      <w:r>
        <w:t xml:space="preserve">A unique aspect of the Milanese market is the demand for dietitians who can work with chefs and restaurant owners. High-end restaurants in Italy Milan are increasingly seeking advice on creating menus that are both gourmet and nutritionally balanced, catering to health-conscious locals and tourists.</w:t>
      </w:r>
    </w:p>
    <w:bookmarkEnd w:id="22"/>
    <w:bookmarkStart w:id="24" w:name="X0caf80814466837789bb82232160492442e26f0"/>
    <w:p>
      <w:pPr>
        <w:pStyle w:val="Heading2"/>
      </w:pPr>
      <w:r>
        <w:t xml:space="preserve">IV. The Impact of Modernization on Traditional Diets</w:t>
      </w:r>
    </w:p>
    <w:p>
      <w:pPr>
        <w:pStyle w:val="FirstParagraph"/>
      </w:pPr>
      <w:r>
        <w:t xml:space="preserve">The text dedicates a significant portion to the erosion of the traditional Mediterranean diet in urban centers like Italy Milan. While the broader concept of the Mediterranean diet is globally celebrated, its practical application in a bustling metropolis is challenging. The convenience culture of Milan has led to an increase in processed food consumption.</w:t>
      </w:r>
    </w:p>
    <w:p>
      <w:pPr>
        <w:pStyle w:val="BodyText"/>
      </w:pPr>
      <w:r>
        <w:t xml:space="preserve">The author argues that the role of the</w:t>
      </w:r>
      <w:r>
        <w:t xml:space="preserve"> </w:t>
      </w:r>
      <w:r>
        <w:rPr>
          <w:bCs/>
          <w:b/>
        </w:rPr>
        <w:t xml:space="preserve">Dietitian</w:t>
      </w:r>
      <w:r>
        <w:t xml:space="preserve"> </w:t>
      </w:r>
      <w:r>
        <w:t xml:space="preserve">is increasingly educational and preventive. Rather than just treating illness, dietitians in this region are tasked with reversing decades of poor nutritional habits. This involves re-educating clients on reading labels, understanding sugar content in seemingly healthy snacks, and recognizing the difference between authentic Italian ingredients and mass-produced imitations.</w:t>
      </w:r>
    </w:p>
    <w:bookmarkStart w:id="23" w:name="key-insight-the-crea-philosophy"/>
    <w:p>
      <w:pPr>
        <w:pStyle w:val="Heading3"/>
      </w:pPr>
      <w:r>
        <w:t xml:space="preserve">Key Insight: The "Crea" Philosophy</w:t>
      </w:r>
    </w:p>
    <w:p>
      <w:pPr>
        <w:pStyle w:val="FirstParagraph"/>
      </w:pPr>
      <w:r>
        <w:t xml:space="preserve">The text introduces the concept of integrating local Lombard agricultural practices into modern diets. Milan is surrounded by fertile farmlands. An effective strategy promoted by leading dietitians in Italy Milan involves sourcing directly from these local producers, ensuring that clients receive fresh, nutrient-dense vegetables and dairy products that define the regional health profile.</w:t>
      </w:r>
    </w:p>
    <w:bookmarkEnd w:id="23"/>
    <w:bookmarkEnd w:id="24"/>
    <w:bookmarkStart w:id="25" w:name="v.-challenges-and-ethical-considerations"/>
    <w:p>
      <w:pPr>
        <w:pStyle w:val="Heading2"/>
      </w:pPr>
      <w:r>
        <w:t xml:space="preserve">V. Challenges and Ethical Considerations</w:t>
      </w:r>
    </w:p>
    <w:p>
      <w:pPr>
        <w:pStyle w:val="FirstParagraph"/>
      </w:pPr>
      <w:r>
        <w:t xml:space="preserve">No report on this topic would be complete without addressing the ethical complexities faced by a</w:t>
      </w:r>
      <w:r>
        <w:t xml:space="preserve"> </w:t>
      </w:r>
      <w:r>
        <w:rPr>
          <w:bCs/>
          <w:b/>
        </w:rPr>
        <w:t xml:space="preserve">Dietitian</w:t>
      </w:r>
      <w:r>
        <w:t xml:space="preserve">. In Italy Milan, where body image is heavily influenced by the fashion industry, there is a delicate line to walk between promoting health and inadvertently encouraging disordered eating behaviors. The text warns against toxic dieting culture and advocates for an intuitive eating approach that respects hunger cues.</w:t>
      </w:r>
    </w:p>
    <w:p>
      <w:pPr>
        <w:pStyle w:val="BodyText"/>
      </w:pPr>
      <w:r>
        <w:t xml:space="preserve">Furthermore, the report discusses socioeconomic disparities. While wealthier districts in Milan may afford personalized nutritional counseling, lower-income areas face a scarcity of fresh food options (food deserts). A progressive</w:t>
      </w:r>
      <w:r>
        <w:t xml:space="preserve"> </w:t>
      </w:r>
      <w:r>
        <w:rPr>
          <w:bCs/>
          <w:b/>
        </w:rPr>
        <w:t xml:space="preserve">Dietitian</w:t>
      </w:r>
      <w:r>
        <w:t xml:space="preserve"> </w:t>
      </w:r>
      <w:r>
        <w:t xml:space="preserve">must be aware of these inequalities and advocate for community-based solutions that make healthy eating accessible to all residents of Italy Milan.</w:t>
      </w:r>
    </w:p>
    <w:bookmarkEnd w:id="25"/>
    <w:bookmarkStart w:id="26" w:name="vi.-conclusion-and-final-assessment"/>
    <w:p>
      <w:pPr>
        <w:pStyle w:val="Heading2"/>
      </w:pPr>
      <w:r>
        <w:t xml:space="preserve">VI. Conclusion and Final Assessment</w:t>
      </w:r>
    </w:p>
    <w:p>
      <w:pPr>
        <w:pStyle w:val="FirstParagraph"/>
      </w:pPr>
      <w:r>
        <w:t xml:space="preserve">In conclusion, this textual analysis underscores the multifaceted role of the</w:t>
      </w:r>
      <w:r>
        <w:t xml:space="preserve"> </w:t>
      </w:r>
      <w:r>
        <w:rPr>
          <w:bCs/>
          <w:b/>
        </w:rPr>
        <w:t xml:space="preserve">Dietitian</w:t>
      </w:r>
      <w:r>
        <w:t xml:space="preserve"> </w:t>
      </w:r>
      <w:r>
        <w:t xml:space="preserve">in Italy Milan. It is a profession that requires a hybrid skill set: scientific rigor, culinary creativity, cultural empathy, and ethical responsibility. The unique position of Milan as both a financial capital and a culinary powerhouse makes it an interesting case study for nutrition professionals worldwide.</w:t>
      </w:r>
    </w:p>
    <w:p>
      <w:pPr>
        <w:pStyle w:val="BodyText"/>
      </w:pPr>
      <w:r>
        <w:t xml:space="preserve">The book successfully argues that the future of dietetics in this region lies in integration—integrating tradition with science, integrating healthcare with community education, and integrating global best practices with local ingredients. For any professional looking to specialize in this area, the text serves as both a guide and a call to action.</w:t>
      </w:r>
    </w:p>
    <w:p>
      <w:pPr>
        <w:pStyle w:val="BodyText"/>
      </w:pPr>
      <w:r>
        <w:t xml:space="preserve">The key takeaway is that being a</w:t>
      </w:r>
      <w:r>
        <w:t xml:space="preserve"> </w:t>
      </w:r>
      <w:r>
        <w:rPr>
          <w:bCs/>
          <w:b/>
        </w:rPr>
        <w:t xml:space="preserve">Dietitian</w:t>
      </w:r>
      <w:r>
        <w:t xml:space="preserve"> </w:t>
      </w:r>
      <w:r>
        <w:t xml:space="preserve">in Italy Milan is not merely about calculating calories; it is about navigating the complex intersection of heritage, modernity, and health. Success in this field requires more than textbook knowledge; it demands a deep understanding of the people and places that define this vibrant Italian city.</w:t>
      </w:r>
    </w:p>
    <w:p>
      <w:r>
        <w:pict>
          <v:rect style="width:0;height:1.5pt" o:hralign="center" o:hrstd="t" o:hr="t"/>
        </w:pict>
      </w:r>
    </w:p>
    <w:p>
      <w:pPr>
        <w:pStyle w:val="FirstParagraph"/>
      </w:pPr>
      <w:r>
        <w:rPr>
          <w:iCs/>
          <w:i/>
        </w:rPr>
        <w:t xml:space="preserve">This document has been prepared for academic and professional review purposes regarding nutritional science in Northern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Dietitian in Italy Milan</dc:title>
  <dc:creator/>
  <dc:language>en</dc:language>
  <cp:keywords/>
  <dcterms:created xsi:type="dcterms:W3CDTF">2026-07-29T05:54:26Z</dcterms:created>
  <dcterms:modified xsi:type="dcterms:W3CDTF">2026-07-29T05:54:26Z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