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04770e26fbc4fde83869974ce916abe78dcbce2"/>
    <w:p>
      <w:pPr>
        <w:pStyle w:val="Heading1"/>
      </w:pPr>
      <w:r>
        <w:t xml:space="preserve">The Vital Role of the Dietitian in United States Houston</w:t>
      </w:r>
    </w:p>
    <w:p>
      <w:pPr>
        <w:pStyle w:val="FirstParagraph"/>
      </w:pPr>
      <w:r>
        <w:rPr>
          <w:bCs/>
          <w:b/>
        </w:rPr>
        <w:t xml:space="preserve">Date:</w:t>
      </w:r>
      <w:r>
        <w:t xml:space="preserve"> </w:t>
      </w:r>
      <w:r>
        <w:t xml:space="preserve">May 24, 2024</w:t>
      </w:r>
      <w:r>
        <w:br/>
      </w:r>
    </w:p>
    <w:bookmarkStart w:id="20" w:name="i.-introduction-to-the-document"/>
    <w:p>
      <w:pPr>
        <w:pStyle w:val="Heading2"/>
      </w:pPr>
      <w:r>
        <w:t xml:space="preserve">I. Introduction to the Document</w:t>
      </w:r>
    </w:p>
    <w:p>
      <w:pPr>
        <w:pStyle w:val="FirstParagraph"/>
      </w:pPr>
      <w:r>
        <w:t xml:space="preserve">This book report serves as a comprehensive examination of the critical profession known as the Dietitian, with a specific focus on its application, importance, and cultural integration within United States Houston. In an era where chronic diseases such as diabetes, obesity, and cardiovascular conditions are at epidemic levels across America, the role of nutrition professionals has never been more vital. This report explores how dietitians function not merely as medical advisors but as essential community pillars in one of the most diverse and dynamic metropolitan areas in Texas.</w:t>
      </w:r>
    </w:p>
    <w:bookmarkEnd w:id="20"/>
    <w:bookmarkStart w:id="21" w:name="X0d4b4a38607643f02a69ac0612808b197d0b93a"/>
    <w:p>
      <w:pPr>
        <w:pStyle w:val="Heading2"/>
      </w:pPr>
      <w:r>
        <w:t xml:space="preserve">II. Understanding the Profession: The Registered Dietitian</w:t>
      </w:r>
    </w:p>
    <w:p>
      <w:pPr>
        <w:pStyle w:val="FirstParagraph"/>
      </w:pPr>
      <w:r>
        <w:t xml:space="preserve">A Dietitian is a specialized healthcare professional who guides individuals and populations through proper nutrition to improve health outcomes, prevent disease, and enhance quality of life. Unlike self-proclaimed "nutritionists," registered dietitians (RDs) or registered dietitian nutritionists (RDNs) undergo rigorous academic training, complete supervised practice hours, and pass a national examination. They are often referred to as "food doctors" due to their extensive knowledge of biochemistry and physiology.</w:t>
      </w:r>
    </w:p>
    <w:p>
      <w:pPr>
        <w:pStyle w:val="BodyText"/>
      </w:pPr>
      <w:r>
        <w:t xml:space="preserve">The core mission of a Dietitian is evidence-based practice. In United States Houston, where medical innovation is at the forefront globally thanks to institutions like the Texas Medical Center, dietitians operate within some of the world's most advanced healthcare systems. They bridge the gap between complex scientific nutritional data and practical daily application for patients dealing with cancer, kidney disease, metabolic disorders, and post-surgical recovery.</w:t>
      </w:r>
    </w:p>
    <w:bookmarkEnd w:id="21"/>
    <w:bookmarkStart w:id="22" w:name="X429de09ddcabb9ee543f2e8443ccef3e64a1cbf"/>
    <w:p>
      <w:pPr>
        <w:pStyle w:val="Heading2"/>
      </w:pPr>
      <w:r>
        <w:t xml:space="preserve">III. The Unique Context of United States Houston</w:t>
      </w:r>
    </w:p>
    <w:p>
      <w:pPr>
        <w:pStyle w:val="FirstParagraph"/>
      </w:pPr>
      <w:r>
        <w:t xml:space="preserve">Houston presents a unique landscape for dietary practice due to its rapid growth, diverse demographic makeup, and distinct cultural food traditions. As the fourth-largest city in the United States, Houston is incredibly multicultural. It boasts large populations of Hispanic/Latino, African American, Asian American (particularly Vietnamese and Indian communities), and White residents. Each of these groups carries traditional culinary practices that are rich in flavor but may vary significantly in nutritional balance.</w:t>
      </w:r>
    </w:p>
    <w:p>
      <w:pPr>
        <w:pStyle w:val="BodyText"/>
      </w:pPr>
      <w:r>
        <w:t xml:space="preserve">In this context, a Dietitian working in United States Houston cannot apply a one-size-fits-all approach. Cultural competence is paramount. A successful dietitian must understand the significance of dishes such as tamales, jambalaya, pho, and biryani within the cultural fabric of their clients' lives. The goal is not to eradicate these traditions but to adapt them—suggesting healthier cooking methods or portion adjustments that respect heritage while promoting health.</w:t>
      </w:r>
    </w:p>
    <w:bookmarkEnd w:id="22"/>
    <w:bookmarkStart w:id="23" w:name="iv.-key-areas-of-intervention-in-houston"/>
    <w:p>
      <w:pPr>
        <w:pStyle w:val="Heading2"/>
      </w:pPr>
      <w:r>
        <w:t xml:space="preserve">IV. Key Areas of Intervention in Houston</w:t>
      </w:r>
    </w:p>
    <w:p>
      <w:pPr>
        <w:pStyle w:val="FirstParagraph"/>
      </w:pPr>
      <w:r>
        <w:rPr>
          <w:bCs/>
          <w:b/>
        </w:rPr>
        <w:t xml:space="preserve">A. Pediatric Obesity and School Lunch Programs:</w:t>
      </w:r>
      <w:r>
        <w:br/>
      </w:r>
      <w:r>
        <w:t xml:space="preserve">One of the most pressing issues facing United States Houston is childhood obesity, exacerbated by a culture heavily reliant on fast food due to traffic congestion and busy work lifestyles in the sprawling metro area. Dietitians are integral members of school district teams, redesigning lunch menus to include more fresh produce and whole grains while maintaining student appeal. They educate children on reading food labels and making smart choices.</w:t>
      </w:r>
    </w:p>
    <w:p>
      <w:pPr>
        <w:pStyle w:val="BodyText"/>
      </w:pPr>
      <w:r>
        <w:rPr>
          <w:bCs/>
          <w:b/>
        </w:rPr>
        <w:t xml:space="preserve">B. Managing Chronic Conditions in Diverse Populations:</w:t>
      </w:r>
      <w:r>
        <w:br/>
      </w:r>
      <w:r>
        <w:t xml:space="preserve">Houston has high rates of hypertension and diabetes among its African American and Hispanic communities, often linked to socioeconomic factors affecting access to fresh food (food deserts). Dietitians here work closely with community health workers to provide affordable meal planning that utilizes locally available ingredients. They teach budget-friendly strategies for maintaining a heart-healthy diet in neighborhoods where supermarkets may be scarce.</w:t>
      </w:r>
    </w:p>
    <w:p>
      <w:pPr>
        <w:pStyle w:val="BodyText"/>
      </w:pPr>
      <w:r>
        <w:rPr>
          <w:bCs/>
          <w:b/>
        </w:rPr>
        <w:t xml:space="preserve">C. Sports Nutrition and Active Lifestyles:</w:t>
      </w:r>
      <w:r>
        <w:br/>
      </w:r>
      <w:r>
        <w:t xml:space="preserve">With a strong sports culture featuring the Houston Texans, Houston Astros, Rockets, and Dynamo, there is also a growing demand for sports nutritionists. Dietitians assist professional athletes as well as amateur enthusiasts in optimizing performance through tailored macronutrient intake. This extends to corporate wellness programs in downtown energy sector firms where employees lead sedentary lives but have high stress levels requiring nutritional support.</w:t>
      </w:r>
    </w:p>
    <w:bookmarkEnd w:id="23"/>
    <w:bookmarkStart w:id="24" w:name="v.-challenges-and-opportunities"/>
    <w:p>
      <w:pPr>
        <w:pStyle w:val="Heading2"/>
      </w:pPr>
      <w:r>
        <w:t xml:space="preserve">V. Challenges and Opportunities</w:t>
      </w:r>
    </w:p>
    <w:p>
      <w:pPr>
        <w:pStyle w:val="FirstParagraph"/>
      </w:pPr>
      <w:r>
        <w:t xml:space="preserve">The profession faces challenges, particularly regarding insurance reimbursement for medical nutrition therapy. However, the trend is shifting towards value-based healthcare in United States Houston, where prevention is incentivized over treatment. Additionally, there is an opportunity to combat misinformation spreading via social media by establishing local dietitian-led workshops and webinars that provide scientifically accurate nutrition advice.</w:t>
      </w:r>
    </w:p>
    <w:p>
      <w:pPr>
        <w:pStyle w:val="BodyText"/>
      </w:pPr>
      <w:r>
        <w:t xml:space="preserve">Furthermore, environmental sustainability has become a new frontier for Dietitians in Houston. With the city's susceptibility to climate change impacts like flooding affecting food supply chains, dietitians are increasingly advocating for plant-forward diets and supporting local agriculture to reduce carbon footprints while improving nutritional density.</w:t>
      </w:r>
    </w:p>
    <w:bookmarkEnd w:id="24"/>
    <w:bookmarkStart w:id="25" w:name="vi.-conclusion"/>
    <w:p>
      <w:pPr>
        <w:pStyle w:val="Heading2"/>
      </w:pPr>
      <w:r>
        <w:t xml:space="preserve">VI. Conclusion</w:t>
      </w:r>
    </w:p>
    <w:p>
      <w:pPr>
        <w:pStyle w:val="FirstParagraph"/>
      </w:pPr>
      <w:r>
        <w:t xml:space="preserve">In conclusion, the Dietitian plays a transformative role in United States Houston. They are not just prescribers of meal plans but educators, advocates, and cultural liaisons who navigate the complex interplay between traditional Texan cuisine, global culinary influences, and modern medical needs. By addressing the specific health disparities prevalent in this diverse metropolis—from pediatric obesity to chronic disease management—dietitians contribute significantly to public health initiatives.</w:t>
      </w:r>
    </w:p>
    <w:p>
      <w:pPr>
        <w:pStyle w:val="BodyText"/>
      </w:pPr>
      <w:r>
        <w:t xml:space="preserve">The future of healthcare in Houston lies heavily in nutritional prevention. As we move forward, supporting and expanding the reach of Dietitian services will be crucial for creating a healthier, more resilient population. This report affirms that the integration of professional dietary guidance into everyday life is indispensable for sustaining the well-being of Houston's residents.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2026-07-29T16:07:44Z</dcterms:created>
  <dcterms:modified xsi:type="dcterms:W3CDTF">2026-07-29T16:07:44Z</dcterms:modified>
</cp:coreProperties>
</file>

<file path=docProps/custom.xml><?xml version="1.0" encoding="utf-8"?>
<Properties xmlns="http://schemas.openxmlformats.org/officeDocument/2006/custom-properties" xmlns:vt="http://schemas.openxmlformats.org/officeDocument/2006/docPropsVTypes"/>
</file>