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314e615272511e1ca7161f98b9e04e78553a2a7"/>
    <w:p>
      <w:pPr>
        <w:pStyle w:val="Heading1"/>
      </w:pPr>
      <w:r>
        <w:t xml:space="preserve">Book Report: The Role and Impact of the Dietitian in United States San Francisco</w:t>
      </w:r>
    </w:p>
    <w:p>
      <w:pPr>
        <w:pStyle w:val="FirstParagraph"/>
      </w:pPr>
      <w:r>
        <w:rPr>
          <w:bCs/>
          <w:b/>
        </w:rPr>
        <w:t xml:space="preserve">Date:</w:t>
      </w:r>
      <w:r>
        <w:t xml:space="preserve"> </w:t>
      </w:r>
      <w:r>
        <w:t xml:space="preserve">October 26, 2023</w:t>
      </w:r>
      <w:r>
        <w:br/>
      </w:r>
      <w:r>
        <w:rPr>
          <w:bCs/>
          <w:b/>
        </w:rPr>
        <w:t xml:space="preserve">Title:</w:t>
      </w:r>
      <w:r>
        <w:t xml:space="preserve">Nourishing the Bay Area: A Comprehensive Analysis of Clinical, Community, and Corporate Nutrition Practices</w:t>
      </w:r>
      <w:r>
        <w:br/>
      </w:r>
      <w:r>
        <w:rPr>
          <w:bCs/>
          <w:b/>
        </w:rPr>
        <w:t xml:space="preserve">Focus Region:</w:t>
      </w:r>
      <w:r>
        <w:t xml:space="preserve"> </w:t>
      </w:r>
      <w:r>
        <w:t xml:space="preserve">United States San Francisco</w:t>
      </w:r>
    </w:p>
    <w:bookmarkStart w:id="20" w:name="i.-introduction"/>
    <w:p>
      <w:pPr>
        <w:pStyle w:val="Heading2"/>
      </w:pPr>
      <w:r>
        <w:t xml:space="preserve">I. Introduction</w:t>
      </w:r>
    </w:p>
    <w:p>
      <w:pPr>
        <w:pStyle w:val="FirstParagraph"/>
      </w:pPr>
      <w:r>
        <w:t xml:space="preserve">In the modern landscape of healthcare and wellness, few professions are as pivotal yet frequently misunderstood as that of the dietitian. This book report serves to explore the multifaceted role of a dietitian, specifically contextualized within the unique demographic, cultural, and health infrastructure of United States San Francisco. The City by the Bay is not merely a geographical location; it is a global epicenter for technological innovation, progressive healthcare policies, and culinary excellence. Consequently, the practice of dietetics in this region differs significantly from national averages. This document synthesizes key findings regarding how dietitians operate within the United States San Francisco ecosystem, addressing their clinical responsibilities, community outreach efforts, and adaptation to local food cultures.</w:t>
      </w:r>
    </w:p>
    <w:bookmarkEnd w:id="20"/>
    <w:bookmarkStart w:id="21" w:name="X0589e2358a8c4699a45653e4350e17cf49c7208"/>
    <w:p>
      <w:pPr>
        <w:pStyle w:val="Heading2"/>
      </w:pPr>
      <w:r>
        <w:t xml:space="preserve">II. The Professional Definition: What is a Dietitian?</w:t>
      </w:r>
    </w:p>
    <w:p>
      <w:pPr>
        <w:pStyle w:val="FirstParagraph"/>
      </w:pPr>
      <w:r>
        <w:t xml:space="preserve">To understand the impact in any specific locale, one must first define the profession universally. A registered dietitian (RD) or registered dietitian nutritionist (RDN) is a qualified expert who translates science into food and behavior. They are licensed or certified professionals who provide evidence-based advice on dietary issues to individuals and groups of people with medical, nutritional, psychosocial, behavioral, cultural, and economic needs. Unlike "nutritionists," a term that lacks legal regulation in many jurisdictions globally including parts of the United States San Francisco area often attract unqualified practitioners, the title of dietitian is protected. This distinction is crucial for patient safety and efficacy.</w:t>
      </w:r>
    </w:p>
    <w:p>
      <w:pPr>
        <w:pStyle w:val="BodyText"/>
      </w:pPr>
      <w:r>
        <w:t xml:space="preserve">In the context of this report, we emphasize that a dietitian does not simply prescribe meal plans. They engage in nutrition assessment, diagnosis, intervention, and monitoring (the ADIME framework). This systematic approach ensures that nutritional care is tailored to the individual’s physiology and lifestyle. In United States San Francisco, where longevity and healthspan are highly valued by residents ranging from tech CEOs to service workers, this rigorous scientific foundation is paramount.</w:t>
      </w:r>
    </w:p>
    <w:bookmarkEnd w:id="21"/>
    <w:bookmarkStart w:id="25" w:name="Xd4d2443faad4d2761210a24581e56756c5fac31"/>
    <w:p>
      <w:pPr>
        <w:pStyle w:val="Heading2"/>
      </w:pPr>
      <w:r>
        <w:t xml:space="preserve">III. Contextualizing Practice in United States San Francisco</w:t>
      </w:r>
    </w:p>
    <w:p>
      <w:pPr>
        <w:pStyle w:val="FirstParagraph"/>
      </w:pPr>
      <w:r>
        <w:t xml:space="preserve">The practice of dietetics in United States San Francisco is shaped by several distinct factors: the city’s dense urban environment, its diverse socioeconomic demographics, and its status as a culinary capital. The following subsections detail how these elements influence the work of a dietitian.</w:t>
      </w:r>
    </w:p>
    <w:bookmarkStart w:id="22" w:name="X794f5b61d5c5f9ae44429f14d02a80455efd531"/>
    <w:p>
      <w:pPr>
        <w:pStyle w:val="Heading3"/>
      </w:pPr>
      <w:r>
        <w:t xml:space="preserve">A. Healthcare Integration in Major Medical Centers</w:t>
      </w:r>
    </w:p>
    <w:p>
      <w:pPr>
        <w:pStyle w:val="FirstParagraph"/>
      </w:pPr>
      <w:r>
        <w:t xml:space="preserve">San Francisco is home to world-renowned medical institutions such as UCSF Health (University of California, San Francisco) and Stanford Health Care’s local facilities. Here, dietitians are deeply integrated into multidisciplinary care teams. They manage complex cases involving oncology patients needing supportive nutrition during chemotherapy, bariatric surgery candidates undergoing metabolic adjustments, and patients with chronic conditions like type 2 diabetes and cardiovascular disease.</w:t>
      </w:r>
    </w:p>
    <w:p>
      <w:pPr>
        <w:pStyle w:val="BodyText"/>
      </w:pPr>
      <w:r>
        <w:t xml:space="preserve">A key finding in our analysis is the shift toward personalized medicine. Dietitians in United States San Francisco increasingly utilize genetic testing and continuous glucose monitoring data to create hyper-personalized nutrition strategies. This high-tech approach aligns with the city’s identity as a hub for digital health innovation.</w:t>
      </w:r>
    </w:p>
    <w:bookmarkEnd w:id="22"/>
    <w:bookmarkStart w:id="23" w:name="Xc98ff304189d7a95f03b330b147514edbddae2a"/>
    <w:p>
      <w:pPr>
        <w:pStyle w:val="Heading3"/>
      </w:pPr>
      <w:r>
        <w:t xml:space="preserve">B. Addressing Health Disparities and Food Insecurity</w:t>
      </w:r>
    </w:p>
    <w:p>
      <w:pPr>
        <w:pStyle w:val="FirstParagraph"/>
      </w:pPr>
      <w:r>
        <w:t xml:space="preserve">While United States San Francisco is often associated with wealth, it also grapples with significant income inequality and homelessness. Dietitians play a critical role in community health initiatives aimed at these vulnerable populations. Organizations like the San Francisco Community Food Co-op and various non-profits rely on dietitian expertise to design programs that address food deserts (areas with limited access to affordable and nutritious food). These professionals work to ensure that nutritional education is not only available but also culturally competent, addressing the specific needs of diverse communities including Latino, Asian American, and African American populations.</w:t>
      </w:r>
    </w:p>
    <w:bookmarkEnd w:id="23"/>
    <w:bookmarkStart w:id="24" w:name="X20b879349bc8b322ed83df23a6b78ad612c9534"/>
    <w:p>
      <w:pPr>
        <w:pStyle w:val="Heading3"/>
      </w:pPr>
      <w:r>
        <w:t xml:space="preserve">C. The Culinary Culture and Wellness Industry</w:t>
      </w:r>
    </w:p>
    <w:p>
      <w:pPr>
        <w:pStyle w:val="FirstParagraph"/>
      </w:pPr>
      <w:r>
        <w:t xml:space="preserve">No discussion of a dietitian in United States San Francisco is complete without acknowledging the city’s food scene. From Michelin-starred restaurants to the vibrant street food markets of Chinatown, food is central to life here. Dietitians often bridge the gap between indulgence and health. Many private practice dietitians in this region collaborate with chefs and wellness brands to create menus that are both delicious and nutritionally balanced.</w:t>
      </w:r>
    </w:p>
    <w:p>
      <w:pPr>
        <w:pStyle w:val="BodyText"/>
      </w:pPr>
      <w:r>
        <w:t xml:space="preserve">Furthermore, the "biohacking" culture prevalent among tech workers drives demand for specialized dietetic services. Dietitians here must be well-versed in intermittent fasting, ketogenic diets, plant-based nutrition trends, and supplement protocols. This requires a high level of continuous education to separate evidence-based science from marketing hype.</w:t>
      </w:r>
    </w:p>
    <w:bookmarkEnd w:id="24"/>
    <w:bookmarkEnd w:id="25"/>
    <w:bookmarkStart w:id="26" w:name="X9e6007ebd0db982ba9edaa1ecd2bf5c1be43c48"/>
    <w:p>
      <w:pPr>
        <w:pStyle w:val="Heading2"/>
      </w:pPr>
      <w:r>
        <w:t xml:space="preserve">IV. Key Challenges and Ethical Considerations</w:t>
      </w:r>
    </w:p>
    <w:p>
      <w:pPr>
        <w:pStyle w:val="FirstParagraph"/>
      </w:pPr>
      <w:r>
        <w:t xml:space="preserve">The role of the dietitian in United States San Francisco is not without challenges. One major issue is combating misinformation. With the proliferation of social media influencers promoting restrictive or fad diets, registered dietitians face an uphill battle in promoting sustainable, evidence-based eating habits.</w:t>
      </w:r>
    </w:p>
    <w:p>
      <w:pPr>
        <w:pStyle w:val="BodyText"/>
      </w:pPr>
      <w:r>
        <w:rPr>
          <w:bCs/>
          <w:b/>
        </w:rPr>
        <w:t xml:space="preserve">Key Insight:</w:t>
      </w:r>
      <w:r>
        <w:t xml:space="preserve"> </w:t>
      </w:r>
      <w:r>
        <w:t xml:space="preserve">Dietitians must act as advocates for truth. In United States San Francisco, where wellness trends can move quickly, the credibility of a registered dietitian is their most valuable asset. They must constantly communicate the difference between correlated data and causal evidence in nutrition science.</w:t>
      </w:r>
    </w:p>
    <w:p>
      <w:pPr>
        <w:pStyle w:val="BodyText"/>
      </w:pPr>
      <w:r>
        <w:t xml:space="preserve">Another challenge is accessibility. The cost of living in United States San Francisco is among the highest in the nation, which can limit access to private dietetic services for lower-income residents. This necessitates a strong focus on public health roles within government agencies and insurance-covered care models.</w:t>
      </w:r>
    </w:p>
    <w:bookmarkEnd w:id="26"/>
    <w:bookmarkStart w:id="27" w:name="Xae05191b676484823db237402382420590d3466"/>
    <w:p>
      <w:pPr>
        <w:pStyle w:val="Heading2"/>
      </w:pPr>
      <w:r>
        <w:t xml:space="preserve">V. Conclusion: The Essential Nature of Dietetics</w:t>
      </w:r>
    </w:p>
    <w:p>
      <w:pPr>
        <w:pStyle w:val="FirstParagraph"/>
      </w:pPr>
      <w:r>
        <w:t xml:space="preserve">In conclusion, the profession of a dietitian is indispensable to the health infrastructure of United States San Francisco. Whether working in a hospital setting at UCSF, advising on corporate wellness programs for tech giants like Salesforce or Uber, or leading community outreach in underserved neighborhoods, dietitians provide essential services that improve quality of life and reduce healthcare costs.</w:t>
      </w:r>
    </w:p>
    <w:p>
      <w:pPr>
        <w:pStyle w:val="BodyText"/>
      </w:pPr>
      <w:r>
        <w:t xml:space="preserve">The specific context of United States San Francisco demands a dietitian who is not only scientifically proficient but also culturally aware, technologically adaptable, and socially conscious. As the city continues to evolve as a leader in both technology and public health policy, the role of the dietitian will likely expand further into areas such as sustainability planning—addressing how food production impacts environmental health—and mental well-being through gut-brain axis research.</w:t>
      </w:r>
    </w:p>
    <w:p>
      <w:pPr>
        <w:pStyle w:val="BodyText"/>
      </w:pPr>
      <w:r>
        <w:t xml:space="preserve">For students, professionals, and policymakers interested in public health in United States San Francisco, understanding the depth and breadth of a dietitian’s work is crucial. They are not just advisors on what to eat; they are partners in building a healthier, more equitable society. By recognizing their expertise and supporting their integration into all levels of healthcare systems, United States San Francisco can continue to model best practices for nutrition care nationwide.</w:t>
      </w:r>
    </w:p>
    <w:bookmarkEnd w:id="27"/>
    <w:bookmarkStart w:id="28" w:name="vi.-recommendations"/>
    <w:p>
      <w:pPr>
        <w:pStyle w:val="Heading2"/>
      </w:pPr>
      <w:r>
        <w:t xml:space="preserve">VI. Recommendations</w:t>
      </w:r>
    </w:p>
    <w:p>
      <w:pPr>
        <w:numPr>
          <w:ilvl w:val="0"/>
          <w:numId w:val="1001"/>
        </w:numPr>
        <w:pStyle w:val="Compact"/>
      </w:pPr>
      <w:r>
        <w:rPr>
          <w:bCs/>
          <w:b/>
        </w:rPr>
        <w:t xml:space="preserve">Educational Institutions:</w:t>
      </w:r>
      <w:r>
        <w:t xml:space="preserve"> </w:t>
      </w:r>
      <w:r>
        <w:t xml:space="preserve">Increase curriculum focus on cultural competence and health equity to prepare future dietitians for the diverse population of United States San Francisco.</w:t>
      </w:r>
    </w:p>
    <w:p>
      <w:pPr>
        <w:numPr>
          <w:ilvl w:val="0"/>
          <w:numId w:val="1001"/>
        </w:numPr>
        <w:pStyle w:val="Compact"/>
      </w:pPr>
      <w:r>
        <w:rPr>
          <w:bCs/>
          <w:b/>
        </w:rPr>
        <w:t xml:space="preserve">Policymakers:</w:t>
      </w:r>
      <w:r>
        <w:t xml:space="preserve"> </w:t>
      </w:r>
      <w:r>
        <w:t xml:space="preserve">Expand insurance coverage for medical nutrition therapy to improve accessibility for low-income residents in United States San Francisco.</w:t>
      </w:r>
    </w:p>
    <w:p>
      <w:pPr>
        <w:numPr>
          <w:ilvl w:val="0"/>
          <w:numId w:val="1001"/>
        </w:numPr>
        <w:pStyle w:val="Compact"/>
      </w:pPr>
      <w:r>
        <w:rPr>
          <w:bCs/>
          <w:b/>
        </w:rPr>
        <w:t xml:space="preserve">Healthcare Providers:</w:t>
      </w:r>
      <w:r>
        <w:t xml:space="preserve"> </w:t>
      </w:r>
      <w:r>
        <w:t xml:space="preserve">Integrate dietitians earlier in the care process, particularly in chronic disease management and preventive care initiatives.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Dietitian in United States San Francisco</dc:title>
  <dc:creator/>
  <dc:language>en</dc:language>
  <cp:keywords/>
  <dcterms:created xsi:type="dcterms:W3CDTF">2026-07-29T15:37:57Z</dcterms:created>
  <dcterms:modified xsi:type="dcterms:W3CDTF">2026-07-29T15:37:57Z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