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5" w:name="X0d33a40cfdd2e31810f1a7659ea5df63c848d77"/>
    <w:p>
      <w:pPr>
        <w:pStyle w:val="Heading1"/>
      </w:pPr>
      <w:r>
        <w:t xml:space="preserve">The Art of Statecraft and Cultural Resonance</w:t>
      </w:r>
    </w:p>
    <w:p>
      <w:pPr>
        <w:pStyle w:val="FirstParagraph"/>
      </w:pPr>
      <w:r>
        <w:t xml:space="preserve">A Comprehensive Analysis of the Diplomat in Argentina Buenos Aires</w:t>
      </w:r>
    </w:p>
    <w:p>
      <w:pPr>
        <w:pStyle w:val="BodyText"/>
      </w:pPr>
      <w:r>
        <w:t xml:space="preserve">In the intricate tapestry of international relations, few figures are as pivotal, misunderstood, or romantically charged as the</w:t>
      </w:r>
      <w:r>
        <w:t xml:space="preserve"> </w:t>
      </w:r>
      <w:r>
        <w:rPr>
          <w:bCs/>
          <w:b/>
        </w:rPr>
        <w:t xml:space="preserve">Diplomat</w:t>
      </w:r>
      <w:r>
        <w:t xml:space="preserve">. This book report serves as a critical examination of the role, responsibilities, and cultural implications of diplomatic service when situated within one of Latin America's most vibrant and politically complex capitals:</w:t>
      </w:r>
      <w:r>
        <w:t xml:space="preserve"> </w:t>
      </w:r>
      <w:r>
        <w:rPr>
          <w:bCs/>
          <w:b/>
        </w:rPr>
        <w:t xml:space="preserve">Argentina Buenos Aires</w:t>
      </w:r>
      <w:r>
        <w:t xml:space="preserve">. The following analysis explores how the archetype of the diplomat interacts with the unique socio-political landscape of</w:t>
      </w:r>
      <w:r>
        <w:t xml:space="preserve"> </w:t>
      </w:r>
      <w:r>
        <w:rPr>
          <w:bCs/>
          <w:b/>
        </w:rPr>
        <w:t xml:space="preserve">Argentina Buenos Aires</w:t>
      </w:r>
      <w:r>
        <w:t xml:space="preserve">, offering insights into cross-cultural communication, economic negotiation, and soft power dynamics.</w:t>
      </w:r>
    </w:p>
    <w:bookmarkStart w:id="20" w:name="the-archetype-of-the-diplomat"/>
    <w:p>
      <w:pPr>
        <w:pStyle w:val="Heading2"/>
      </w:pPr>
      <w:r>
        <w:t xml:space="preserve">The Archetype of the Diplomat</w:t>
      </w:r>
    </w:p>
    <w:p>
      <w:pPr>
        <w:pStyle w:val="FirstParagraph"/>
      </w:pPr>
      <w:r>
        <w:t xml:space="preserve">To understand any specific posting, one must first deconstruct the fundamental nature of the</w:t>
      </w:r>
      <w:r>
        <w:t xml:space="preserve"> </w:t>
      </w:r>
      <w:r>
        <w:rPr>
          <w:bCs/>
          <w:b/>
        </w:rPr>
        <w:t xml:space="preserve">Diplomat</w:t>
      </w:r>
      <w:r>
        <w:t xml:space="preserve">. Traditionally viewed as a neutral arbiter between nations, the modern diplomat is far more than a messenger. They are cultural interpreters, economic strategists, and political analysts rolled into one. A successful</w:t>
      </w:r>
      <w:r>
        <w:t xml:space="preserve"> </w:t>
      </w:r>
      <w:r>
        <w:rPr>
          <w:bCs/>
          <w:b/>
        </w:rPr>
        <w:t xml:space="preserve">Diplomat</w:t>
      </w:r>
      <w:r>
        <w:t xml:space="preserve"> </w:t>
      </w:r>
      <w:r>
        <w:t xml:space="preserve">must possess not only linguistic proficiency but also an acute sensitivity to the historical grievances and national pride of their host country. In</w:t>
      </w:r>
      <w:r>
        <w:t xml:space="preserve"> </w:t>
      </w:r>
      <w:r>
        <w:rPr>
          <w:bCs/>
          <w:b/>
        </w:rPr>
        <w:t xml:space="preserve">Argentina Buenos Aires</w:t>
      </w:r>
      <w:r>
        <w:t xml:space="preserve">, this sensitivity is tested more rigorously than perhaps anywhere else in the Southern Cone.</w:t>
      </w:r>
    </w:p>
    <w:p>
      <w:pPr>
        <w:pStyle w:val="BodyText"/>
      </w:pPr>
      <w:r>
        <w:t xml:space="preserve">The literature surrounding diplomatic practice often emphasizes protocol and treaty law. However, a closer look reveals that success in regions like</w:t>
      </w:r>
      <w:r>
        <w:t xml:space="preserve"> </w:t>
      </w:r>
      <w:r>
        <w:rPr>
          <w:bCs/>
          <w:b/>
        </w:rPr>
        <w:t xml:space="preserve">Argentina Buenos Aires</w:t>
      </w:r>
      <w:r>
        <w:t xml:space="preserve"> </w:t>
      </w:r>
      <w:r>
        <w:t xml:space="preserve">depends heavily on "street diplomacy." This involves informal interactions at social gatherings, cultural events, and local markets where formal barriers dissolve. The book posits that the true power of a</w:t>
      </w:r>
      <w:r>
        <w:t xml:space="preserve"> </w:t>
      </w:r>
      <w:r>
        <w:rPr>
          <w:bCs/>
          <w:b/>
        </w:rPr>
        <w:t xml:space="preserve">Diplomat</w:t>
      </w:r>
      <w:r>
        <w:t xml:space="preserve"> </w:t>
      </w:r>
      <w:r>
        <w:t xml:space="preserve">lies in their ability to listen rather than just speak, a skill that is particularly crucial when engaging with the passionate and articulate citizenry of</w:t>
      </w:r>
      <w:r>
        <w:t xml:space="preserve"> </w:t>
      </w:r>
      <w:r>
        <w:rPr>
          <w:bCs/>
          <w:b/>
        </w:rPr>
        <w:t xml:space="preserve">Argentina Buenos Aires</w:t>
      </w:r>
      <w:r>
        <w:t xml:space="preserve">.</w:t>
      </w:r>
    </w:p>
    <w:bookmarkEnd w:id="20"/>
    <w:bookmarkStart w:id="21" w:name="Xaaf8299ec48258f42dc8489508ded9f8dab92d5"/>
    <w:p>
      <w:pPr>
        <w:pStyle w:val="Heading2"/>
      </w:pPr>
      <w:r>
        <w:t xml:space="preserve">The Context: Argentina Buenos Aires as a Diplomatic Theater</w:t>
      </w:r>
    </w:p>
    <w:p>
      <w:pPr>
        <w:pStyle w:val="FirstParagraph"/>
      </w:pPr>
      <w:r>
        <w:rPr>
          <w:bCs/>
          <w:b/>
        </w:rPr>
        <w:t xml:space="preserve">Argentina Buenos Aires</w:t>
      </w:r>
      <w:r>
        <w:t xml:space="preserve"> </w:t>
      </w:r>
      <w:r>
        <w:t xml:space="preserve">is not merely a geographic location; it is a state of mind for many involved in international affairs. As the capital and cultural heart of Argentina,</w:t>
      </w:r>
      <w:r>
        <w:t xml:space="preserve"> </w:t>
      </w:r>
      <w:r>
        <w:rPr>
          <w:bCs/>
          <w:b/>
        </w:rPr>
        <w:t xml:space="preserve">Argentina Buenos Aires</w:t>
      </w:r>
      <w:r>
        <w:t xml:space="preserve"> </w:t>
      </w:r>
      <w:r>
        <w:t xml:space="preserve">serves as the primary hub for diplomatic missions in the region. The city itself, with its European-inspired architecture juxtaposed against stark economic realities, presents a paradox that any visiting</w:t>
      </w:r>
      <w:r>
        <w:t xml:space="preserve"> </w:t>
      </w:r>
      <w:r>
        <w:rPr>
          <w:bCs/>
          <w:b/>
        </w:rPr>
        <w:t xml:space="preserve">Diplomat</w:t>
      </w:r>
      <w:r>
        <w:t xml:space="preserve"> </w:t>
      </w:r>
      <w:r>
        <w:t xml:space="preserve">must navigate.</w:t>
      </w:r>
    </w:p>
    <w:p>
      <w:pPr>
        <w:pStyle w:val="BodyText"/>
      </w:pPr>
      <w:r>
        <w:t xml:space="preserve">The economic volatility of Argentina has historically made</w:t>
      </w:r>
      <w:r>
        <w:t xml:space="preserve"> </w:t>
      </w:r>
      <w:r>
        <w:rPr>
          <w:bCs/>
          <w:b/>
        </w:rPr>
        <w:t xml:space="preserve">Argentina Buenos Aires</w:t>
      </w:r>
      <w:r>
        <w:t xml:space="preserve"> </w:t>
      </w:r>
      <w:r>
        <w:t xml:space="preserve">a challenging environment for long-term diplomatic planning. A</w:t>
      </w:r>
      <w:r>
        <w:t xml:space="preserve"> </w:t>
      </w:r>
      <w:r>
        <w:rPr>
          <w:bCs/>
          <w:b/>
        </w:rPr>
        <w:t xml:space="preserve">Diplomat</w:t>
      </w:r>
      <w:r>
        <w:t xml:space="preserve"> </w:t>
      </w:r>
      <w:r>
        <w:t xml:space="preserve">operating in this context cannot rely on static data or predictable market behaviors. Instead, they must develop a fluid strategy that anticipates shifts in government policy, inflation rates, and social unrest. The book highlights several case studies where missteps by a</w:t>
      </w:r>
      <w:r>
        <w:t xml:space="preserve"> </w:t>
      </w:r>
      <w:r>
        <w:rPr>
          <w:bCs/>
          <w:b/>
        </w:rPr>
        <w:t xml:space="preserve">Diplomat</w:t>
      </w:r>
      <w:r>
        <w:t xml:space="preserve"> </w:t>
      </w:r>
      <w:r>
        <w:t xml:space="preserve">led to strained bilateral relations, primarily due to an underestimation of the local economic anxiety prevalent in</w:t>
      </w:r>
      <w:r>
        <w:t xml:space="preserve"> </w:t>
      </w:r>
      <w:r>
        <w:rPr>
          <w:bCs/>
          <w:b/>
        </w:rPr>
        <w:t xml:space="preserve">Argentina Buenos Aires</w:t>
      </w:r>
      <w:r>
        <w:t xml:space="preserve">.</w:t>
      </w:r>
    </w:p>
    <w:p>
      <w:pPr>
        <w:pStyle w:val="BodyText"/>
      </w:pPr>
      <w:r>
        <w:t xml:space="preserve">Furthermore, the cultural identity of</w:t>
      </w:r>
      <w:r>
        <w:t xml:space="preserve"> </w:t>
      </w:r>
      <w:r>
        <w:rPr>
          <w:bCs/>
          <w:b/>
        </w:rPr>
        <w:t xml:space="preserve">Argentina Buenos Aires</w:t>
      </w:r>
      <w:r>
        <w:t xml:space="preserve">, deeply rooted in literature, theater (tango and beyond), and political activism, demands that a</w:t>
      </w:r>
      <w:r>
        <w:t xml:space="preserve"> </w:t>
      </w:r>
      <w:r>
        <w:rPr>
          <w:bCs/>
          <w:b/>
        </w:rPr>
        <w:t xml:space="preserve">Diplomat</w:t>
      </w:r>
      <w:r>
        <w:t xml:space="preserve"> </w:t>
      </w:r>
      <w:r>
        <w:t xml:space="preserve">be culturally literate. A failure to appreciate the nuances of local art or history can be perceived as arrogance. Conversely, a genuine engagement with the cultural life of</w:t>
      </w:r>
      <w:r>
        <w:t xml:space="preserve"> </w:t>
      </w:r>
      <w:r>
        <w:rPr>
          <w:bCs/>
          <w:b/>
        </w:rPr>
        <w:t xml:space="preserve">Argentina Buenos Aires</w:t>
      </w:r>
      <w:r>
        <w:t xml:space="preserve"> </w:t>
      </w:r>
      <w:r>
        <w:t xml:space="preserve">by a</w:t>
      </w:r>
      <w:r>
        <w:t xml:space="preserve"> </w:t>
      </w:r>
      <w:r>
        <w:rPr>
          <w:bCs/>
          <w:b/>
        </w:rPr>
        <w:t xml:space="preserve">Diplomat</w:t>
      </w:r>
      <w:r>
        <w:t xml:space="preserve"> </w:t>
      </w:r>
      <w:r>
        <w:t xml:space="preserve">can bridge gaps that formal negotiations cannot.</w:t>
      </w:r>
    </w:p>
    <w:bookmarkEnd w:id="21"/>
    <w:bookmarkStart w:id="22" w:name="X8c579b581c2c8f6e818f43278f8105b11fd9667"/>
    <w:p>
      <w:pPr>
        <w:pStyle w:val="Heading2"/>
      </w:pPr>
      <w:r>
        <w:t xml:space="preserve">Cultural Nuances and Communication Styles</w:t>
      </w:r>
    </w:p>
    <w:p>
      <w:pPr>
        <w:pStyle w:val="FirstParagraph"/>
      </w:pPr>
      <w:r>
        <w:t xml:space="preserve">The interaction between a foreign envoy and the local populace in</w:t>
      </w:r>
      <w:r>
        <w:t xml:space="preserve"> </w:t>
      </w:r>
      <w:r>
        <w:rPr>
          <w:bCs/>
          <w:b/>
        </w:rPr>
        <w:t xml:space="preserve">Argentina Buenos Aires</w:t>
      </w:r>
      <w:r>
        <w:t xml:space="preserve"> </w:t>
      </w:r>
      <w:r>
        <w:t xml:space="preserve">is characterized by warmth, directness, and occasional theatricality. The book argues that the typical North American or Northern European diplomatic style—often reserved and highly structured—can fail if not adapted to the norms of</w:t>
      </w:r>
      <w:r>
        <w:t xml:space="preserve"> </w:t>
      </w:r>
      <w:r>
        <w:rPr>
          <w:bCs/>
          <w:b/>
        </w:rPr>
        <w:t xml:space="preserve">Argentina Buenos Aires</w:t>
      </w:r>
      <w:r>
        <w:t xml:space="preserve">.</w:t>
      </w:r>
    </w:p>
    <w:p>
      <w:pPr>
        <w:pStyle w:val="BodyText"/>
      </w:pPr>
      <w:r>
        <w:rPr>
          <w:bCs/>
          <w:b/>
        </w:rPr>
        <w:t xml:space="preserve">Critical Insight:</w:t>
      </w:r>
      <w:r>
        <w:t xml:space="preserve"> </w:t>
      </w:r>
      <w:r>
        <w:t xml:space="preserve">In many diplomatic circles, it is observed that meetings in</w:t>
      </w:r>
      <w:r>
        <w:t xml:space="preserve"> </w:t>
      </w:r>
      <w:r>
        <w:rPr>
          <w:bCs/>
          <w:b/>
        </w:rPr>
        <w:t xml:space="preserve">Argentina Buenos Aires</w:t>
      </w:r>
      <w:r>
        <w:t xml:space="preserve"> </w:t>
      </w:r>
      <w:r>
        <w:t xml:space="preserve">often begin with lengthy personal conversations about family and football. A rigidly focused</w:t>
      </w:r>
      <w:r>
        <w:t xml:space="preserve"> </w:t>
      </w:r>
      <w:r>
        <w:rPr>
          <w:bCs/>
          <w:b/>
        </w:rPr>
        <w:t xml:space="preserve">Diplomat</w:t>
      </w:r>
      <w:r>
        <w:t xml:space="preserve"> </w:t>
      </w:r>
      <w:r>
        <w:t xml:space="preserve">who attempts to cut straight to business may be viewed as rude or uninterested. Mastering the art of "convivencia" (coexistence) is a prerequisite for effectiveness.</w:t>
      </w:r>
    </w:p>
    <w:p>
      <w:pPr>
        <w:pStyle w:val="BodyText"/>
      </w:pPr>
      <w:r>
        <w:t xml:space="preserve">This cultural adaptation is not about insincerity; it is about respect. The book details how senior diplomats in</w:t>
      </w:r>
      <w:r>
        <w:t xml:space="preserve"> </w:t>
      </w:r>
      <w:r>
        <w:rPr>
          <w:bCs/>
          <w:b/>
        </w:rPr>
        <w:t xml:space="preserve">Argentina Buenos Aires</w:t>
      </w:r>
      <w:r>
        <w:t xml:space="preserve"> </w:t>
      </w:r>
      <w:r>
        <w:t xml:space="preserve">often spend their first years solely learning Spanish and understanding the local idiosyncrasies. This investment pays dividends when crisis management is required, as trust built through cultural immersion allows a</w:t>
      </w:r>
      <w:r>
        <w:t xml:space="preserve"> </w:t>
      </w:r>
      <w:r>
        <w:rPr>
          <w:bCs/>
          <w:b/>
        </w:rPr>
        <w:t xml:space="preserve">Diplomat</w:t>
      </w:r>
      <w:r>
        <w:t xml:space="preserve"> </w:t>
      </w:r>
      <w:r>
        <w:t xml:space="preserve">to navigate political storms with greater ease.</w:t>
      </w:r>
    </w:p>
    <w:bookmarkEnd w:id="22"/>
    <w:bookmarkStart w:id="23" w:name="economic-diplomacy-in-a-volatile-market"/>
    <w:p>
      <w:pPr>
        <w:pStyle w:val="Heading2"/>
      </w:pPr>
      <w:r>
        <w:t xml:space="preserve">Economic Diplomacy in a Volatile Market</w:t>
      </w:r>
    </w:p>
    <w:p>
      <w:pPr>
        <w:pStyle w:val="FirstParagraph"/>
      </w:pPr>
      <w:r>
        <w:t xml:space="preserve">One of the most significant aspects covered in this report is the intersection of diplomacy and economics. With Argentina facing recurring debt crises and inflation, the role of a</w:t>
      </w:r>
      <w:r>
        <w:t xml:space="preserve"> </w:t>
      </w:r>
      <w:r>
        <w:rPr>
          <w:bCs/>
          <w:b/>
        </w:rPr>
        <w:t xml:space="preserve">Diplomat</w:t>
      </w:r>
      <w:r>
        <w:t xml:space="preserve"> </w:t>
      </w:r>
      <w:r>
        <w:t xml:space="preserve">shifts towards economic advocacy and stability promotion. In</w:t>
      </w:r>
      <w:r>
        <w:t xml:space="preserve"> </w:t>
      </w:r>
      <w:r>
        <w:rPr>
          <w:bCs/>
          <w:b/>
        </w:rPr>
        <w:t xml:space="preserve">Argentina Buenos Aires</w:t>
      </w:r>
      <w:r>
        <w:t xml:space="preserve">, diplomats from major economies such as the United States, China, and members of the European Union engage in constant dialogue with local officials to foster investment while managing expectations.</w:t>
      </w:r>
    </w:p>
    <w:p>
      <w:pPr>
        <w:pStyle w:val="BodyText"/>
      </w:pPr>
      <w:r>
        <w:t xml:space="preserve">The book critiques traditional aid models, suggesting that a modern</w:t>
      </w:r>
      <w:r>
        <w:t xml:space="preserve"> </w:t>
      </w:r>
      <w:r>
        <w:rPr>
          <w:bCs/>
          <w:b/>
        </w:rPr>
        <w:t xml:space="preserve">Diplomat</w:t>
      </w:r>
      <w:r>
        <w:t xml:space="preserve"> </w:t>
      </w:r>
      <w:r>
        <w:t xml:space="preserve">must act as a facilitator for private sector engagement rather than just a government liaison. In the bustling commercial districts of</w:t>
      </w:r>
      <w:r>
        <w:t xml:space="preserve"> </w:t>
      </w:r>
      <w:r>
        <w:rPr>
          <w:bCs/>
          <w:b/>
        </w:rPr>
        <w:t xml:space="preserve">Argentina Buenos Aires</w:t>
      </w:r>
      <w:r>
        <w:t xml:space="preserve">, trade missions and business forums are critical arenas for diplomatic work. The success of these initiatives depends on the</w:t>
      </w:r>
      <w:r>
        <w:t xml:space="preserve"> </w:t>
      </w:r>
      <w:r>
        <w:rPr>
          <w:bCs/>
          <w:b/>
        </w:rPr>
        <w:t xml:space="preserve">Diplomat</w:t>
      </w:r>
      <w:r>
        <w:t xml:space="preserve">'s ability to reassure international investors about the rule of law while simultaneously advocating for local labor protections—a delicate balancing act unique to the Argentine context.</w:t>
      </w:r>
    </w:p>
    <w:bookmarkEnd w:id="23"/>
    <w:bookmarkStart w:id="24" w:name="Xc39b6e9e2dbba01f1c349be2f6ba1896ce0a8f3"/>
    <w:p>
      <w:pPr>
        <w:pStyle w:val="Heading2"/>
      </w:pPr>
      <w:r>
        <w:t xml:space="preserve">Conclusion: The Evolving Role in Argentina Buenos Aires</w:t>
      </w:r>
    </w:p>
    <w:p>
      <w:pPr>
        <w:pStyle w:val="FirstParagraph"/>
      </w:pPr>
      <w:r>
        <w:t xml:space="preserve">In conclusion, this book report underscores that the position of a</w:t>
      </w:r>
      <w:r>
        <w:t xml:space="preserve"> </w:t>
      </w:r>
      <w:r>
        <w:rPr>
          <w:bCs/>
          <w:b/>
        </w:rPr>
        <w:t xml:space="preserve">Diplomat</w:t>
      </w:r>
      <w:r>
        <w:t xml:space="preserve"> </w:t>
      </w:r>
      <w:r>
        <w:t xml:space="preserve">in</w:t>
      </w:r>
      <w:r>
        <w:t xml:space="preserve"> </w:t>
      </w:r>
      <w:r>
        <w:rPr>
          <w:bCs/>
          <w:b/>
        </w:rPr>
        <w:t xml:space="preserve">Argentina Buenos Aires</w:t>
      </w:r>
      <w:r>
        <w:t xml:space="preserve"> </w:t>
      </w:r>
      <w:r>
        <w:t xml:space="preserve">is one of the most demanding yet rewarding postings in the foreign service. It requires a blend of high-level political acumen, deep cultural empathy, and economic sophistication. The capital city of</w:t>
      </w:r>
      <w:r>
        <w:t xml:space="preserve"> </w:t>
      </w:r>
      <w:r>
        <w:rPr>
          <w:bCs/>
          <w:b/>
        </w:rPr>
        <w:t xml:space="preserve">Argentina Buenos Aires</w:t>
      </w:r>
      <w:r>
        <w:t xml:space="preserve">, with its rich history and complex present, serves as a perfect testing ground for these skills.</w:t>
      </w:r>
    </w:p>
    <w:p>
      <w:pPr>
        <w:pStyle w:val="BodyText"/>
      </w:pPr>
      <w:r>
        <w:t xml:space="preserve">The modern</w:t>
      </w:r>
      <w:r>
        <w:t xml:space="preserve"> </w:t>
      </w:r>
      <w:r>
        <w:rPr>
          <w:bCs/>
          <w:b/>
        </w:rPr>
        <w:t xml:space="preserve">Diplomat</w:t>
      </w:r>
      <w:r>
        <w:t xml:space="preserve"> </w:t>
      </w:r>
      <w:r>
        <w:t xml:space="preserve">cannot afford to remain an isolated figure within embassy walls. To be effective in</w:t>
      </w:r>
      <w:r>
        <w:t xml:space="preserve"> </w:t>
      </w:r>
      <w:r>
        <w:rPr>
          <w:bCs/>
          <w:b/>
        </w:rPr>
        <w:t xml:space="preserve">Argentina Buenos Aires</w:t>
      </w:r>
      <w:r>
        <w:t xml:space="preserve">, they must step into the streets, engage with the intellectual elite and the working class alike, and understand that diplomacy is as much about building relationships as it is about signing treaties. As global dynamics shift, the importance of having skilled representatives who truly understand the pulse of</w:t>
      </w:r>
      <w:r>
        <w:t xml:space="preserve"> </w:t>
      </w:r>
      <w:r>
        <w:rPr>
          <w:bCs/>
          <w:b/>
        </w:rPr>
        <w:t xml:space="preserve">Argentina Buenos Aires</w:t>
      </w:r>
      <w:r>
        <w:t xml:space="preserve"> </w:t>
      </w:r>
      <w:r>
        <w:t xml:space="preserve">will only increase. This document serves not just as a review, but as a call to action for future diplomats to prepare thoroughly for the unique challenges and opportunities that await in this dynamic South American hub.</w:t>
      </w:r>
    </w:p>
    <w:p>
      <w:pPr>
        <w:pStyle w:val="BodyText"/>
      </w:pPr>
      <w:r>
        <w:rPr>
          <w:iCs/>
          <w:i/>
        </w:rPr>
        <w:t xml:space="preserve">This book report was prepared for academic and professional review regarding international relations studies focusing on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the Context of Argentina Buenos Aires</dc:title>
  <dc:creator/>
  <dc:language>en</dc:language>
  <cp:keywords/>
  <dcterms:created xsi:type="dcterms:W3CDTF">2026-07-30T10:06:22Z</dcterms:created>
  <dcterms:modified xsi:type="dcterms:W3CDTF">2026-07-30T10:06:22Z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