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8f2c8edbef70a79788d818429d3f89979deec90"/>
    <w:p>
      <w:pPr>
        <w:pStyle w:val="Heading1"/>
      </w:pPr>
      <w:r>
        <w:t xml:space="preserve">Diplomat in Ivory Coast Abidjan: A Strategic Analysis and Book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Foreign Affairs / Strategic Planning Committee</w:t>
      </w:r>
    </w:p>
    <w:p>
      <w:pPr>
        <w:pStyle w:val="BodyText"/>
      </w:pPr>
      <w:r>
        <w:rPr>
          <w:bCs/>
          <w:b/>
        </w:rPr>
        <w:t xml:space="preserve">From:</w:t>
      </w:r>
      <w:r>
        <w:t xml:space="preserve">[Your Name/Department]</w:t>
      </w:r>
    </w:p>
    <w:p>
      <w:pPr>
        <w:pStyle w:val="BodyText"/>
      </w:pPr>
      <w:r>
        <w:rPr>
          <w:bCs/>
          <w:b/>
        </w:rPr>
        <w:t xml:space="preserve">Subject:</w:t>
      </w:r>
      <w:r>
        <w:t xml:space="preserve">A Comprehensive Review of the Role and Impact of a Diplomat in Ivory Coast Abidjan</w:t>
      </w:r>
    </w:p>
    <w:bookmarkStart w:id="20" w:name="i.-introduction"/>
    <w:p>
      <w:pPr>
        <w:pStyle w:val="Heading2"/>
      </w:pPr>
      <w:r>
        <w:t xml:space="preserve">I. Introduction</w:t>
      </w:r>
    </w:p>
    <w:p>
      <w:pPr>
        <w:pStyle w:val="FirstParagraph"/>
      </w:pPr>
      <w:r>
        <w:t xml:space="preserve">In the intricate tapestry of international relations, few locations serve as a more critical node than Abidjan, the economic capital and largest city of Ivory Coast (Côte d'Ivoire). This report serves as a detailed examination and analysis regarding the role of a</w:t>
      </w:r>
      <w:r>
        <w:t xml:space="preserve"> </w:t>
      </w:r>
      <w:r>
        <w:rPr>
          <w:bCs/>
          <w:b/>
        </w:rPr>
        <w:t xml:space="preserve">Diplomat</w:t>
      </w:r>
      <w:r>
        <w:t xml:space="preserve"> </w:t>
      </w:r>
      <w:r>
        <w:t xml:space="preserve">stationed in</w:t>
      </w:r>
      <w:r>
        <w:t xml:space="preserve"> </w:t>
      </w:r>
      <w:r>
        <w:rPr>
          <w:bCs/>
          <w:b/>
        </w:rPr>
        <w:t xml:space="preserve">Ivory Coast Abidjan</w:t>
      </w:r>
      <w:r>
        <w:t xml:space="preserve">. The purpose of this document is to dissect the nuances, challenges, strategic opportunities, and cultural imperatives that define diplomatic engagement in this vibrant West African hub. As global powers continue to shift their focus toward emerging markets and stable growth engines in Africa, understanding the specific dynamics of a</w:t>
      </w:r>
      <w:r>
        <w:t xml:space="preserve"> </w:t>
      </w:r>
      <w:r>
        <w:rPr>
          <w:bCs/>
          <w:b/>
        </w:rPr>
        <w:t xml:space="preserve">Diplomat</w:t>
      </w:r>
      <w:r>
        <w:t xml:space="preserve"> </w:t>
      </w:r>
      <w:r>
        <w:t xml:space="preserve">operating within</w:t>
      </w:r>
      <w:r>
        <w:t xml:space="preserve"> </w:t>
      </w:r>
      <w:r>
        <w:rPr>
          <w:bCs/>
          <w:b/>
        </w:rPr>
        <w:t xml:space="preserve">Ivory Coast Abidjan</w:t>
      </w:r>
      <w:r>
        <w:t xml:space="preserve"> </w:t>
      </w:r>
      <w:r>
        <w:t xml:space="preserve">becomes not just an academic exercise, but a strategic necessity.</w:t>
      </w:r>
    </w:p>
    <w:p>
      <w:pPr>
        <w:pStyle w:val="BodyText"/>
      </w:pPr>
      <w:r>
        <w:t xml:space="preserve">This report synthesizes historical context, current geopolitical realities, and cultural insights to provide a holistic view of what it entails to be a</w:t>
      </w:r>
      <w:r>
        <w:t xml:space="preserve"> </w:t>
      </w:r>
      <w:r>
        <w:rPr>
          <w:bCs/>
          <w:b/>
        </w:rPr>
        <w:t xml:space="preserve">Diplomat</w:t>
      </w:r>
      <w:r>
        <w:t xml:space="preserve"> </w:t>
      </w:r>
      <w:r>
        <w:t xml:space="preserve">in this unique environment. The analysis is grounded in the understanding that</w:t>
      </w:r>
      <w:r>
        <w:t xml:space="preserve"> </w:t>
      </w:r>
      <w:r>
        <w:rPr>
          <w:bCs/>
          <w:b/>
        </w:rPr>
        <w:t xml:space="preserve">Ivory Coast Abidjan</w:t>
      </w:r>
      <w:r>
        <w:t xml:space="preserve"> </w:t>
      </w:r>
      <w:r>
        <w:t xml:space="preserve">is not merely a geographic location but a bustling economic engine and political center that commands significant attention on the African continent.</w:t>
      </w:r>
    </w:p>
    <w:bookmarkEnd w:id="20"/>
    <w:bookmarkStart w:id="21" w:name="X71afbd3883f68f92e8e525a6d947edcdcd33f9f"/>
    <w:p>
      <w:pPr>
        <w:pStyle w:val="Heading2"/>
      </w:pPr>
      <w:r>
        <w:t xml:space="preserve">II. Historical Context: The Foundation of Engagement</w:t>
      </w:r>
    </w:p>
    <w:p>
      <w:pPr>
        <w:pStyle w:val="FirstParagraph"/>
      </w:pPr>
      <w:r>
        <w:t xml:space="preserve">To understand the present role of a</w:t>
      </w:r>
      <w:r>
        <w:t xml:space="preserve"> </w:t>
      </w:r>
      <w:r>
        <w:rPr>
          <w:bCs/>
          <w:b/>
        </w:rPr>
        <w:t xml:space="preserve">Diplomat</w:t>
      </w:r>
      <w:r>
        <w:t xml:space="preserve">, one must first appreciate the historical trajectory of</w:t>
      </w:r>
      <w:r>
        <w:t xml:space="preserve"> </w:t>
      </w:r>
      <w:r>
        <w:rPr>
          <w:bCs/>
          <w:b/>
        </w:rPr>
        <w:t xml:space="preserve">Ivory Coast Abidjan</w:t>
      </w:r>
      <w:r>
        <w:t xml:space="preserve">. Historically, Ivory Coast has been regarded as one of West Africa's "economic miracles." Under the early post-independence leadership, Abidjan became a beacon of stability and growth. However, periods of political instability in subsequent decades have tested the resilience of this nation. Today,</w:t>
      </w:r>
      <w:r>
        <w:t xml:space="preserve"> </w:t>
      </w:r>
      <w:r>
        <w:rPr>
          <w:bCs/>
          <w:b/>
        </w:rPr>
        <w:t xml:space="preserve">Ivory Coast Abidjan</w:t>
      </w:r>
      <w:r>
        <w:t xml:space="preserve"> </w:t>
      </w:r>
      <w:r>
        <w:t xml:space="preserve">is rebounding with remarkable vigor, positioning itself as a regional leader in infrastructure development and economic reform.</w:t>
      </w:r>
    </w:p>
    <w:p>
      <w:pPr>
        <w:pStyle w:val="BodyText"/>
      </w:pPr>
      <w:r>
        <w:t xml:space="preserve">A</w:t>
      </w:r>
      <w:r>
        <w:t xml:space="preserve"> </w:t>
      </w:r>
      <w:r>
        <w:rPr>
          <w:bCs/>
          <w:b/>
        </w:rPr>
        <w:t xml:space="preserve">Diplomat</w:t>
      </w:r>
      <w:r>
        <w:t xml:space="preserve"> </w:t>
      </w:r>
      <w:r>
        <w:t xml:space="preserve">operating in this context must be well-versed in these historical shifts. The legacy of colonial ties, particularly with France, remains significant but is evolving. Simultaneously, new partners from China, the United States, Turkey, and emerging Asian economies are establishing strong footprints. Therefore, a</w:t>
      </w:r>
      <w:r>
        <w:t xml:space="preserve"> </w:t>
      </w:r>
      <w:r>
        <w:rPr>
          <w:bCs/>
          <w:b/>
        </w:rPr>
        <w:t xml:space="preserve">Diplomat</w:t>
      </w:r>
      <w:r>
        <w:t xml:space="preserve"> </w:t>
      </w:r>
      <w:r>
        <w:t xml:space="preserve">in</w:t>
      </w:r>
      <w:r>
        <w:t xml:space="preserve"> </w:t>
      </w:r>
      <w:r>
        <w:rPr>
          <w:bCs/>
          <w:b/>
        </w:rPr>
        <w:t xml:space="preserve">Ivory Coast Abidjan</w:t>
      </w:r>
      <w:r>
        <w:t xml:space="preserve"> </w:t>
      </w:r>
      <w:r>
        <w:t xml:space="preserve">must navigate this complex web of historical allegiances and modern partnerships. Ignorance of this history leads to diplomatic missteps; mastery of it opens doors for effective dialogue and cooperation.</w:t>
      </w:r>
    </w:p>
    <w:bookmarkEnd w:id="21"/>
    <w:bookmarkStart w:id="22" w:name="X13bc0f648896181955a4d3c0cd79c1a6fd039f5"/>
    <w:p>
      <w:pPr>
        <w:pStyle w:val="Heading2"/>
      </w:pPr>
      <w:r>
        <w:t xml:space="preserve">III. The Role of the Diplomat in an Economic Hub</w:t>
      </w:r>
    </w:p>
    <w:p>
      <w:pPr>
        <w:pStyle w:val="FirstParagraph"/>
      </w:pPr>
      <w:r>
        <w:rPr>
          <w:bCs/>
          <w:b/>
        </w:rPr>
        <w:t xml:space="preserve">Ivory Coast Abidjan</w:t>
      </w:r>
      <w:r>
        <w:t xml:space="preserve"> </w:t>
      </w:r>
      <w:r>
        <w:t xml:space="preserve">is the economic heart of Francophone West Africa. It hosts major regional institutions, including the Central Bank of West African States (BCEAO) and various multinational corporations. Consequently, a</w:t>
      </w:r>
      <w:r>
        <w:t xml:space="preserve"> </w:t>
      </w:r>
      <w:r>
        <w:rPr>
          <w:bCs/>
          <w:b/>
        </w:rPr>
        <w:t xml:space="preserve">Diplomat</w:t>
      </w:r>
      <w:r>
        <w:t xml:space="preserve"> </w:t>
      </w:r>
      <w:r>
        <w:t xml:space="preserve">stationed here is not solely engaged in traditional political statecraft but acts as a crucial facilitator for trade and investment.</w:t>
      </w:r>
    </w:p>
    <w:p>
      <w:pPr>
        <w:pStyle w:val="BodyText"/>
      </w:pPr>
      <w:r>
        <w:t xml:space="preserve">The primary function of this</w:t>
      </w:r>
      <w:r>
        <w:t xml:space="preserve"> </w:t>
      </w:r>
      <w:r>
        <w:rPr>
          <w:bCs/>
          <w:b/>
        </w:rPr>
        <w:t xml:space="preserve">Diplomat</w:t>
      </w:r>
      <w:r>
        <w:t xml:space="preserve"> </w:t>
      </w:r>
      <w:r>
        <w:t xml:space="preserve">involves promoting bilateral trade agreements that benefit their home country while respecting the sovereignty and developmental goals of</w:t>
      </w:r>
      <w:r>
        <w:t xml:space="preserve"> </w:t>
      </w:r>
      <w:r>
        <w:rPr>
          <w:bCs/>
          <w:b/>
        </w:rPr>
        <w:t xml:space="preserve">Ivory Coast Abidjan</w:t>
      </w:r>
      <w:r>
        <w:t xml:space="preserve">. This includes:</w:t>
      </w:r>
    </w:p>
    <w:p>
      <w:pPr>
        <w:numPr>
          <w:ilvl w:val="0"/>
          <w:numId w:val="1001"/>
        </w:numPr>
        <w:pStyle w:val="Compact"/>
      </w:pPr>
      <w:r>
        <w:rPr>
          <w:bCs/>
          <w:b/>
        </w:rPr>
        <w:t xml:space="preserve">Economic Diplomacy:</w:t>
      </w:r>
      <w:r>
        <w:t xml:space="preserve"> </w:t>
      </w:r>
      <w:r>
        <w:t xml:space="preserve">Facilitating partnerships between local Ivorian businesses and foreign enterprises. A skilled</w:t>
      </w:r>
      <w:r>
        <w:t xml:space="preserve"> </w:t>
      </w:r>
      <w:r>
        <w:rPr>
          <w:bCs/>
          <w:b/>
        </w:rPr>
        <w:t xml:space="preserve">Diplomat</w:t>
      </w:r>
      <w:r>
        <w:t xml:space="preserve"> </w:t>
      </w:r>
      <w:r>
        <w:t xml:space="preserve">understands the local regulatory environment and can bridge gaps in communication and legal frameworks.</w:t>
      </w:r>
    </w:p>
    <w:p>
      <w:pPr>
        <w:numPr>
          <w:ilvl w:val="0"/>
          <w:numId w:val="1001"/>
        </w:numPr>
        <w:pStyle w:val="Compact"/>
      </w:pPr>
      <w:r>
        <w:rPr>
          <w:bCs/>
          <w:b/>
        </w:rPr>
        <w:t xml:space="preserve">Cultural Exchange:</w:t>
      </w:r>
      <w:r>
        <w:t xml:space="preserve"> </w:t>
      </w:r>
      <w:r>
        <w:t xml:space="preserve">Abidjan is known for its vibrant arts, music, and film industry (Nollywood connections). A</w:t>
      </w:r>
      <w:r>
        <w:t xml:space="preserve"> </w:t>
      </w:r>
      <w:r>
        <w:rPr>
          <w:bCs/>
          <w:b/>
        </w:rPr>
        <w:t xml:space="preserve">Diplomat</w:t>
      </w:r>
      <w:r>
        <w:t xml:space="preserve"> </w:t>
      </w:r>
      <w:r>
        <w:t xml:space="preserve">must leverage these cultural assets to build soft power. By engaging with the creative industries in</w:t>
      </w:r>
      <w:r>
        <w:t xml:space="preserve"> </w:t>
      </w:r>
      <w:r>
        <w:rPr>
          <w:bCs/>
          <w:b/>
        </w:rPr>
        <w:t xml:space="preserve">Ivory Coast Abidjan</w:t>
      </w:r>
      <w:r>
        <w:t xml:space="preserve">, a</w:t>
      </w:r>
      <w:r>
        <w:t xml:space="preserve"> </w:t>
      </w:r>
      <w:r>
        <w:rPr>
          <w:bCs/>
          <w:b/>
        </w:rPr>
        <w:t xml:space="preserve">Diplomat</w:t>
      </w:r>
      <w:r>
        <w:t xml:space="preserve"> </w:t>
      </w:r>
      <w:r>
        <w:t xml:space="preserve">can foster deeper people-to-people connections that transcend formal government ties.</w:t>
      </w:r>
    </w:p>
    <w:p>
      <w:pPr>
        <w:numPr>
          <w:ilvl w:val="0"/>
          <w:numId w:val="1001"/>
        </w:numPr>
        <w:pStyle w:val="Compact"/>
      </w:pPr>
      <w:r>
        <w:rPr>
          <w:bCs/>
          <w:b/>
        </w:rPr>
        <w:t xml:space="preserve">Crisis Management:</w:t>
      </w:r>
      <w:r>
        <w:t xml:space="preserve"> </w:t>
      </w:r>
      <w:r>
        <w:t xml:space="preserve">Given the region's occasional political volatility, a</w:t>
      </w:r>
    </w:p>
    <w:p>
      <w:pPr>
        <w:numPr>
          <w:ilvl w:val="0"/>
          <w:numId w:val="1000"/>
        </w:numPr>
        <w:pStyle w:val="Compact"/>
      </w:pPr>
      <w:r>
        <w:t xml:space="preserve">Diplomat must be prepared for rapid crisis response. This involves protecting citizens abroad and maintaining communication channels with local authorities during times of unrest in</w:t>
      </w:r>
      <w:r>
        <w:t xml:space="preserve"> </w:t>
      </w:r>
      <w:r>
        <w:rPr>
          <w:bCs/>
          <w:b/>
        </w:rPr>
        <w:t xml:space="preserve">Ivory Coast Abidjan</w:t>
      </w:r>
      <w:r>
        <w:t xml:space="preserve">.</w:t>
      </w:r>
    </w:p>
    <w:bookmarkEnd w:id="22"/>
    <w:bookmarkStart w:id="23" w:name="X2b5a88cc672b6d56549b0f145c3f07f01f20b99"/>
    <w:p>
      <w:pPr>
        <w:pStyle w:val="Heading2"/>
      </w:pPr>
      <w:r>
        <w:t xml:space="preserve">IV. Cultural Nuances and Soft Power Strategies</w:t>
      </w:r>
    </w:p>
    <w:p>
      <w:pPr>
        <w:pStyle w:val="FirstParagraph"/>
      </w:pPr>
      <w:r>
        <w:t xml:space="preserve">A significant portion of the effectiveness of a</w:t>
      </w:r>
    </w:p>
    <w:p>
      <w:pPr>
        <w:pStyle w:val="BodyText"/>
      </w:pPr>
      <w:r>
        <w:t xml:space="preserve">Diplomat relies on cultural intelligence. In</w:t>
      </w:r>
      <w:r>
        <w:t xml:space="preserve"> </w:t>
      </w:r>
      <w:r>
        <w:rPr>
          <w:bCs/>
          <w:b/>
        </w:rPr>
        <w:t xml:space="preserve">Ivory Coast Abidjan,</w:t>
      </w:r>
      <w:r>
        <w:t xml:space="preserve">, social interactions are governed by unwritten rules of respect, hierarchy, and hospitality. The concept of "savoir-vivre" (knowing how to live/behave) is paramount.</w:t>
      </w:r>
    </w:p>
    <w:p>
      <w:pPr>
        <w:pStyle w:val="BodyText"/>
      </w:pPr>
      <w:r>
        <w:t xml:space="preserve">A</w:t>
      </w:r>
      <w:r>
        <w:t xml:space="preserve"> </w:t>
      </w:r>
      <w:r>
        <w:rPr>
          <w:bCs/>
          <w:b/>
        </w:rPr>
        <w:t xml:space="preserve">Diplomat</w:t>
      </w:r>
      <w:r>
        <w:t xml:space="preserve"> </w:t>
      </w:r>
      <w:r>
        <w:t xml:space="preserve">who fails to adapt to these cultural norms risks being perceived as aloof or disrespectful. Key aspects for a</w:t>
      </w:r>
    </w:p>
    <w:p>
      <w:pPr>
        <w:pStyle w:val="BodyText"/>
      </w:pPr>
      <w:r>
        <w:t xml:space="preserve">Diplomat include:</w:t>
      </w:r>
    </w:p>
    <w:p>
      <w:pPr>
        <w:numPr>
          <w:ilvl w:val="0"/>
          <w:numId w:val="1002"/>
        </w:numPr>
        <w:pStyle w:val="Compact"/>
      </w:pPr>
      <w:r>
        <w:rPr>
          <w:bCs/>
          <w:b/>
        </w:rPr>
        <w:t xml:space="preserve">Linguistic Proficiency:</w:t>
      </w:r>
      <w:r>
        <w:t xml:space="preserve"> </w:t>
      </w:r>
      <w:r>
        <w:t xml:space="preserve">While French is the official language, proficiency in local languages such as Baoulé or Dioula can significantly enhance rapport. A</w:t>
      </w:r>
    </w:p>
    <w:p>
      <w:pPr>
        <w:numPr>
          <w:ilvl w:val="0"/>
          <w:numId w:val="1000"/>
        </w:numPr>
        <w:pStyle w:val="Compact"/>
      </w:pPr>
      <w:r>
        <w:t xml:space="preserve">Diplomat who makes an effort to speak these languages in</w:t>
      </w:r>
      <w:r>
        <w:t xml:space="preserve"> </w:t>
      </w:r>
      <w:r>
        <w:rPr>
          <w:bCs/>
          <w:b/>
        </w:rPr>
        <w:t xml:space="preserve">Ivory Coast Abidjan</w:t>
      </w:r>
      <w:r>
        <w:t xml:space="preserve"> </w:t>
      </w:r>
      <w:r>
        <w:t xml:space="preserve">demonstrates genuine respect and commitment.</w:t>
      </w:r>
    </w:p>
    <w:p>
      <w:pPr>
        <w:numPr>
          <w:ilvl w:val="0"/>
          <w:numId w:val="1002"/>
        </w:numPr>
        <w:pStyle w:val="Compact"/>
      </w:pPr>
      <w:r>
        <w:rPr>
          <w:bCs/>
          <w:b/>
        </w:rPr>
        <w:t xml:space="preserve">Navigating Hierarchy:</w:t>
      </w:r>
      <w:r>
        <w:t xml:space="preserve"> </w:t>
      </w:r>
      <w:r>
        <w:t xml:space="preserve">Ivorian society places high value on age and status. A</w:t>
      </w:r>
      <w:r>
        <w:t xml:space="preserve"> </w:t>
      </w:r>
      <w:r>
        <w:rPr>
          <w:bCs/>
          <w:b/>
        </w:rPr>
        <w:t xml:space="preserve">Diplomat</w:t>
      </w:r>
    </w:p>
    <w:p>
      <w:pPr>
        <w:numPr>
          <w:ilvl w:val="0"/>
          <w:numId w:val="1002"/>
        </w:numPr>
        <w:pStyle w:val="Compact"/>
      </w:pPr>
      <w:r>
        <w:rPr>
          <w:bCs/>
          <w:b/>
        </w:rPr>
        <w:t xml:space="preserve">The Importance of Personal Relationships:</w:t>
      </w:r>
      <w:r>
        <w:t xml:space="preserve"> </w:t>
      </w:r>
      <w:r>
        <w:t xml:space="preserve">Business in</w:t>
      </w:r>
    </w:p>
    <w:p>
      <w:pPr>
        <w:numPr>
          <w:ilvl w:val="0"/>
          <w:numId w:val="1000"/>
        </w:numPr>
        <w:pStyle w:val="Compact"/>
      </w:pPr>
      <w:r>
        <w:t xml:space="preserve">Ivory Coast Abidjan</w:t>
      </w:r>
    </w:p>
    <w:bookmarkEnd w:id="23"/>
    <w:bookmarkStart w:id="24" w:name="X402594fceaccdb09ac37a750e9c9bca8f41b4b5"/>
    <w:p>
      <w:pPr>
        <w:pStyle w:val="Heading2"/>
      </w:pPr>
      <w:r>
        <w:t xml:space="preserve">V. Contemporary Challenges and Opportunities</w:t>
      </w:r>
    </w:p>
    <w:p>
      <w:pPr>
        <w:pStyle w:val="FirstParagraph"/>
      </w:pPr>
      <w:r>
        <w:t xml:space="preserve">The current landscape for a</w:t>
      </w:r>
      <w:r>
        <w:t xml:space="preserve"> </w:t>
      </w:r>
      <w:r>
        <w:rPr>
          <w:bCs/>
          <w:b/>
        </w:rPr>
        <w:t xml:space="preserve">Diplomat</w:t>
      </w:r>
      <w:r>
        <w:t xml:space="preserve"> </w:t>
      </w:r>
      <w:r>
        <w:t xml:space="preserve">in</w:t>
      </w:r>
      <w:r>
        <w:t xml:space="preserve"> </w:t>
      </w:r>
      <w:r>
        <w:rPr>
          <w:bCs/>
          <w:b/>
        </w:rPr>
        <w:t xml:space="preserve">Ivory Coast Abidjan</w:t>
      </w:r>
    </w:p>
    <w:p>
      <w:pPr>
        <w:pStyle w:val="BodyText"/>
      </w:pPr>
      <w:r>
        <w:rPr>
          <w:bCs/>
          <w:b/>
        </w:rPr>
        <w:t xml:space="preserve">Challenges:</w:t>
      </w:r>
    </w:p>
    <w:p>
      <w:pPr>
        <w:numPr>
          <w:ilvl w:val="0"/>
          <w:numId w:val="1003"/>
        </w:numPr>
        <w:pStyle w:val="Compact"/>
      </w:pPr>
      <w:r>
        <w:rPr>
          <w:iCs/>
          <w:i/>
        </w:rPr>
        <w:t xml:space="preserve">Bureaucratic Hurdles:</w:t>
      </w:r>
      <w:r>
        <w:t xml:space="preserve">Navigating local administrative processes can be slow. A</w:t>
      </w:r>
      <w:r>
        <w:t xml:space="preserve"> </w:t>
      </w:r>
      <w:r>
        <w:rPr>
          <w:bCs/>
          <w:b/>
        </w:rPr>
        <w:t xml:space="preserve">Diplomat</w:t>
      </w:r>
    </w:p>
    <w:p>
      <w:pPr>
        <w:numPr>
          <w:ilvl w:val="0"/>
          <w:numId w:val="1003"/>
        </w:numPr>
        <w:pStyle w:val="Compact"/>
      </w:pPr>
      <w:r>
        <w:rPr>
          <w:iCs/>
          <w:i/>
        </w:rPr>
        <w:t xml:space="preserve">Social Unrest:</w:t>
      </w:r>
      <w:r>
        <w:t xml:space="preserve">Economic disparities in</w:t>
      </w:r>
    </w:p>
    <w:p>
      <w:pPr>
        <w:numPr>
          <w:ilvl w:val="0"/>
          <w:numId w:val="1000"/>
        </w:numPr>
        <w:pStyle w:val="Compact"/>
      </w:pPr>
      <w:r>
        <w:t xml:space="preserve">Ivory Coast Abidjan</w:t>
      </w:r>
    </w:p>
    <w:p>
      <w:pPr>
        <w:pStyle w:val="FirstParagraph"/>
      </w:pPr>
      <w:r>
        <w:rPr>
          <w:bCs/>
          <w:b/>
        </w:rPr>
        <w:t xml:space="preserve">Opportunities:</w:t>
      </w:r>
    </w:p>
    <w:p>
      <w:pPr>
        <w:numPr>
          <w:ilvl w:val="0"/>
          <w:numId w:val="1004"/>
        </w:numPr>
        <w:pStyle w:val="Compact"/>
      </w:pPr>
      <w:r>
        <w:rPr>
          <w:iCs/>
          <w:i/>
        </w:rPr>
        <w:t xml:space="preserve">AfCFTA Implementation:</w:t>
      </w:r>
      <w:r>
        <w:t xml:space="preserve">The African Continental Free Trade Area offers a massive platform for a</w:t>
      </w:r>
      <w:r>
        <w:t xml:space="preserve"> </w:t>
      </w:r>
      <w:r>
        <w:rPr>
          <w:bCs/>
          <w:b/>
        </w:rPr>
        <w:t xml:space="preserve">DiplomatIvory Coast Abidjan</w:t>
      </w:r>
    </w:p>
    <w:p>
      <w:pPr>
        <w:numPr>
          <w:ilvl w:val="0"/>
          <w:numId w:val="1004"/>
        </w:numPr>
        <w:pStyle w:val="Compact"/>
      </w:pPr>
      <w:r>
        <w:rPr>
          <w:iCs/>
          <w:i/>
        </w:rPr>
        <w:t xml:space="preserve">Innovation Hub:</w:t>
      </w:r>
      <w:r>
        <w:t xml:space="preserve">Abidjan is emerging as a tech hub. A forward-thinking</w:t>
      </w:r>
    </w:p>
    <w:bookmarkEnd w:id="24"/>
    <w:bookmarkStart w:id="25" w:name="vi.-conclusion-the-strategic-imperative"/>
    <w:p>
      <w:pPr>
        <w:pStyle w:val="Heading2"/>
      </w:pPr>
      <w:r>
        <w:t xml:space="preserve">VI. Conclusion: The Strategic Imperative</w:t>
      </w:r>
    </w:p>
    <w:p>
      <w:pPr>
        <w:pStyle w:val="FirstParagraph"/>
      </w:pPr>
      <w:r>
        <w:t xml:space="preserve">In conclusion, the role of a</w:t>
      </w:r>
    </w:p>
    <w:p>
      <w:pPr>
        <w:pStyle w:val="BodyText"/>
      </w:pPr>
      <w:r>
        <w:t xml:space="preserve">DiplomatIvory Coast AbidjanIvory Coast Abidjan.</w:t>
      </w:r>
    </w:p>
    <w:p>
      <w:pPr>
        <w:pStyle w:val="BodyText"/>
      </w:pPr>
      <w:r>
        <w:t xml:space="preserve">For any nation seeking to strengthen its ties with West Africa, investing in a competent and culturally aware</w:t>
      </w:r>
      <w:r>
        <w:t xml:space="preserve"> </w:t>
      </w:r>
      <w:r>
        <w:rPr>
          <w:bCs/>
          <w:b/>
        </w:rPr>
        <w:t xml:space="preserve">DiplomatIvory Coast Abidjan</w:t>
      </w:r>
    </w:p>
    <w:p>
      <w:pPr>
        <w:pStyle w:val="BodyText"/>
      </w:pPr>
      <w:r>
        <w:t xml:space="preserve">It is recommended that future diplomats undergo specialized training focused on West African geopolitics and Ivorian culture before deployment to</w:t>
      </w:r>
    </w:p>
    <w:p>
      <w:pPr>
        <w:pStyle w:val="BodyText"/>
      </w:pPr>
      <w:r>
        <w:t xml:space="preserve">Ivory Coast Abidjan. Such preparation ensures that they can serve as effective ambassadors, fostering peace, prosperity, and mutual respect in one of Africa’s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Diplomat in Ivory Coast Abidjan</dc:title>
  <dc:creator/>
  <dc:language>en</dc:language>
  <cp:keywords/>
  <dcterms:created xsi:type="dcterms:W3CDTF">2026-07-29T14:48:47Z</dcterms:created>
  <dcterms:modified xsi:type="dcterms:W3CDTF">2026-07-29T14:48:47Z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