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Kazakhstan</w:t>
      </w:r>
      <w:r>
        <w:t xml:space="preserve"> </w:t>
      </w:r>
      <w:r>
        <w:t xml:space="preserve">Almaty</w:t>
      </w:r>
    </w:p>
    <w:bookmarkStart w:id="20" w:name="book-report"/>
    <w:p>
      <w:pPr>
        <w:pStyle w:val="Heading1"/>
      </w:pPr>
      <w:r>
        <w:t xml:space="preserve">Book Report</w:t>
      </w:r>
    </w:p>
    <w:p>
      <w:pPr>
        <w:pStyle w:val="FirstParagraph"/>
      </w:pPr>
      <w:r>
        <w:rPr>
          <w:bCs/>
          <w:b/>
        </w:rPr>
        <w:t xml:space="preserve">Title:</w:t>
      </w:r>
      <w:r>
        <w:t xml:space="preserve">The Strategic Intermediary: Navigating Geopolitics as a Diplomat in Kazakhstan Almaty</w:t>
      </w:r>
    </w:p>
    <w:p>
      <w:pPr>
        <w:pStyle w:val="BodyText"/>
      </w:pPr>
      <w:r>
        <w:rPr>
          <w:bCs/>
          <w:b/>
        </w:rPr>
        <w:t xml:space="preserve">Date:</w:t>
      </w:r>
      <w:r>
        <w:t xml:space="preserve">October 26, 2023</w:t>
      </w:r>
    </w:p>
    <w:p>
      <w:pPr>
        <w:pStyle w:val="BodyText"/>
      </w:pPr>
      <w:r>
        <w:rPr>
          <w:bCs/>
          <w:b/>
        </w:rPr>
        <w:t xml:space="preserve">Subject:</w:t>
      </w:r>
      <w:r>
        <w:t xml:space="preserve">Diplomatic Studies / International Relations</w:t>
      </w:r>
    </w:p>
    <w:bookmarkEnd w:id="20"/>
    <w:bookmarkStart w:id="21" w:name="Xffc205563a68dd4df86c47c72c22e1385433c23"/>
    <w:p>
      <w:pPr>
        <w:pStyle w:val="Heading2"/>
      </w:pPr>
      <w:r>
        <w:t xml:space="preserve">I. Introduction to the Context of Kazakhstan Almaty</w:t>
      </w:r>
    </w:p>
    <w:p>
      <w:pPr>
        <w:pStyle w:val="FirstParagraph"/>
      </w:pPr>
      <w:r>
        <w:t xml:space="preserve">The study of modern diplomacy requires a nuanced understanding of geographic, historical, and political contexts. In this report, we examine the unique environment presented by Kazakhstan Almaty as a critical hub for international engagement. While Astana serves as the administrative capital and center of government policy formulation, Kazakhstan Almaty remains the cultural heartland and the primary economic engine of the nation. For any</w:t>
      </w:r>
      <w:r>
        <w:t xml:space="preserve"> </w:t>
      </w:r>
      <w:r>
        <w:rPr>
          <w:bCs/>
          <w:b/>
        </w:rPr>
        <w:t xml:space="preserve">Diplomat</w:t>
      </w:r>
      <w:r>
        <w:t xml:space="preserve"> </w:t>
      </w:r>
      <w:r>
        <w:t xml:space="preserve">stationed in this region, understanding the distinction between political center and economic capital is paramount. This report explores how a</w:t>
      </w:r>
      <w:r>
        <w:t xml:space="preserve"> </w:t>
      </w:r>
      <w:r>
        <w:rPr>
          <w:bCs/>
          <w:b/>
        </w:rPr>
        <w:t xml:space="preserve">Diplomat</w:t>
      </w:r>
      <w:r>
        <w:t xml:space="preserve"> </w:t>
      </w:r>
      <w:r>
        <w:t xml:space="preserve">operates within this specific framework, leveraging Kazakhstan Almaty’s strategic position to foster international cooperation, trade, and cultural exchange.</w:t>
      </w:r>
    </w:p>
    <w:bookmarkEnd w:id="21"/>
    <w:bookmarkStart w:id="22" w:name="X39538c3a621ea681fade272775bafe90263c09a"/>
    <w:p>
      <w:pPr>
        <w:pStyle w:val="Heading2"/>
      </w:pPr>
      <w:r>
        <w:t xml:space="preserve">II. The Role of the Diplomat in Economic Diplomacy</w:t>
      </w:r>
    </w:p>
    <w:p>
      <w:pPr>
        <w:pStyle w:val="FirstParagraph"/>
      </w:pPr>
      <w:r>
        <w:t xml:space="preserve">The primary function of a</w:t>
      </w:r>
      <w:r>
        <w:t xml:space="preserve"> </w:t>
      </w:r>
      <w:r>
        <w:rPr>
          <w:bCs/>
          <w:b/>
        </w:rPr>
        <w:t xml:space="preserve">Diplomat</w:t>
      </w:r>
      <w:r>
        <w:t xml:space="preserve"> </w:t>
      </w:r>
      <w:r>
        <w:t xml:space="preserve">stationed in Kazakhstan Almaty is often centered on economic diplomacy. As the largest city in Kazakhstan and its commercial hub, Kazakhstan Almaty hosts the majority of foreign consulates, international corporations, and financial institutions. The</w:t>
      </w:r>
      <w:r>
        <w:t xml:space="preserve"> </w:t>
      </w:r>
      <w:r>
        <w:rPr>
          <w:bCs/>
          <w:b/>
        </w:rPr>
        <w:t xml:space="preserve">Diplomat</w:t>
      </w:r>
      <w:r>
        <w:t xml:space="preserve"> </w:t>
      </w:r>
      <w:r>
        <w:t xml:space="preserve">acts as a bridge between local businesses in this vibrant metropolis and their counterparts abroad. Unlike political diplomats who may focus heavily on state-to-state treaties drafted in Astana, the</w:t>
      </w:r>
      <w:r>
        <w:t xml:space="preserve"> </w:t>
      </w:r>
      <w:r>
        <w:rPr>
          <w:bCs/>
          <w:b/>
        </w:rPr>
        <w:t xml:space="preserve">Diplomat</w:t>
      </w:r>
      <w:r>
        <w:t xml:space="preserve"> </w:t>
      </w:r>
      <w:r>
        <w:t xml:space="preserve">in Kazakhstan Almaty deals with the tangible realities of commerce. This includes facilitating investment for foreign companies entering the Central Asian market and protecting local Kazakh enterprises expanding into global markets.</w:t>
      </w:r>
    </w:p>
    <w:p>
      <w:pPr>
        <w:pStyle w:val="BodyText"/>
      </w:pPr>
      <w:r>
        <w:t xml:space="preserve">The dynamic nature of Kazakhstan Almaty demands that a</w:t>
      </w:r>
      <w:r>
        <w:t xml:space="preserve"> </w:t>
      </w:r>
      <w:r>
        <w:rPr>
          <w:bCs/>
          <w:b/>
        </w:rPr>
        <w:t xml:space="preserve">Diplomat</w:t>
      </w:r>
      <w:r>
        <w:t xml:space="preserve"> </w:t>
      </w:r>
      <w:r>
        <w:t xml:space="preserve">possess sharp negotiation skills and a deep understanding of international trade laws. The city’s bustling bazaars, modern stock exchanges, and tech parks represent the face of Kazakhstan to the world. Therefore, the</w:t>
      </w:r>
      <w:r>
        <w:t xml:space="preserve"> </w:t>
      </w:r>
      <w:r>
        <w:rPr>
          <w:bCs/>
          <w:b/>
        </w:rPr>
        <w:t xml:space="preserve">Diplomat</w:t>
      </w:r>
      <w:r>
        <w:t xml:space="preserve"> </w:t>
      </w:r>
      <w:r>
        <w:t xml:space="preserve">must be adept at navigating these diverse sectors. Whether facilitating a joint venture in energy or promoting tourism in Almaty’s mountainous regions, the</w:t>
      </w:r>
      <w:r>
        <w:t xml:space="preserve"> </w:t>
      </w:r>
      <w:r>
        <w:rPr>
          <w:bCs/>
          <w:b/>
        </w:rPr>
        <w:t xml:space="preserve">Diplomat</w:t>
      </w:r>
      <w:r>
        <w:t xml:space="preserve"> </w:t>
      </w:r>
      <w:r>
        <w:t xml:space="preserve">serves as an ambassador for economic stability and growth.</w:t>
      </w:r>
    </w:p>
    <w:bookmarkEnd w:id="22"/>
    <w:bookmarkStart w:id="23" w:name="iii.-cultural-diplomacy-and-soft-power"/>
    <w:p>
      <w:pPr>
        <w:pStyle w:val="Heading2"/>
      </w:pPr>
      <w:r>
        <w:t xml:space="preserve">III. Cultural Diplomacy and Soft Power</w:t>
      </w:r>
    </w:p>
    <w:p>
      <w:pPr>
        <w:pStyle w:val="FirstParagraph"/>
      </w:pPr>
      <w:r>
        <w:t xml:space="preserve">Beyond economics, the role of a</w:t>
      </w:r>
      <w:r>
        <w:t xml:space="preserve"> </w:t>
      </w:r>
      <w:r>
        <w:rPr>
          <w:bCs/>
          <w:b/>
        </w:rPr>
        <w:t xml:space="preserve">Diplomat</w:t>
      </w:r>
      <w:r>
        <w:t xml:space="preserve"> </w:t>
      </w:r>
      <w:r>
        <w:t xml:space="preserve">in Kazakhstan Almaty is deeply rooted in cultural diplomacy. Kazakhstan Almaty is renowned for its rich artistic heritage, including the famous Opera and Ballet Theatre and numerous museums. For a</w:t>
      </w:r>
      <w:r>
        <w:t xml:space="preserve"> </w:t>
      </w:r>
      <w:r>
        <w:rPr>
          <w:bCs/>
          <w:b/>
        </w:rPr>
        <w:t xml:space="preserve">Diplomat</w:t>
      </w:r>
      <w:r>
        <w:t xml:space="preserve">, these institutions are not merely tourist attractions but vital platforms for soft power projection. Organizing cultural exchanges, art exhibitions, and academic seminars allows the</w:t>
      </w:r>
      <w:r>
        <w:t xml:space="preserve"> </w:t>
      </w:r>
      <w:r>
        <w:rPr>
          <w:bCs/>
          <w:b/>
        </w:rPr>
        <w:t xml:space="preserve">Diplomat</w:t>
      </w:r>
      <w:r>
        <w:t xml:space="preserve"> </w:t>
      </w:r>
      <w:r>
        <w:t xml:space="preserve">to build bridges of understanding that transcend political differences.</w:t>
      </w:r>
    </w:p>
    <w:p>
      <w:pPr>
        <w:pStyle w:val="BodyText"/>
      </w:pPr>
      <w:r>
        <w:t xml:space="preserve">The city’s multicultural atmosphere provides a fertile ground for a</w:t>
      </w:r>
      <w:r>
        <w:t xml:space="preserve"> </w:t>
      </w:r>
      <w:r>
        <w:rPr>
          <w:bCs/>
          <w:b/>
        </w:rPr>
        <w:t xml:space="preserve">Diplomat</w:t>
      </w:r>
      <w:r>
        <w:t xml:space="preserve"> </w:t>
      </w:r>
      <w:r>
        <w:t xml:space="preserve">to engage with diverse communities. Kazakhstan Almaty is home to people of various ethnicities and religions, reflecting the broader tapestry of Central Asia. A skilled</w:t>
      </w:r>
      <w:r>
        <w:t xml:space="preserve"> </w:t>
      </w:r>
      <w:r>
        <w:rPr>
          <w:bCs/>
          <w:b/>
        </w:rPr>
        <w:t xml:space="preserve">Diplomat</w:t>
      </w:r>
      <w:r>
        <w:t xml:space="preserve"> </w:t>
      </w:r>
      <w:r>
        <w:t xml:space="preserve">must navigate these social complexities with sensitivity and respect, fostering an environment where dialogue prevails over discord. By promoting Kazakh literature, music, and cuisine on international stages through cultural programs in Kazakhstan Almaty, the</w:t>
      </w:r>
      <w:r>
        <w:t xml:space="preserve"> </w:t>
      </w:r>
      <w:r>
        <w:rPr>
          <w:bCs/>
          <w:b/>
        </w:rPr>
        <w:t xml:space="preserve">Diplomat</w:t>
      </w:r>
      <w:r>
        <w:t xml:space="preserve"> </w:t>
      </w:r>
      <w:r>
        <w:t xml:space="preserve">enhances their country’s image as a partner that values heritage and diversity.</w:t>
      </w:r>
    </w:p>
    <w:bookmarkEnd w:id="23"/>
    <w:bookmarkStart w:id="24" w:name="X3ee5cab04b2cbe13dd8baff43b3a7abc5f94e10"/>
    <w:p>
      <w:pPr>
        <w:pStyle w:val="Heading2"/>
      </w:pPr>
      <w:r>
        <w:t xml:space="preserve">IV. Geopolitical Strategy in Central Asia</w:t>
      </w:r>
    </w:p>
    <w:p>
      <w:pPr>
        <w:pStyle w:val="FirstParagraph"/>
      </w:pPr>
      <w:r>
        <w:t xml:space="preserve">Kazakhstan Almaty is also significant for its geopolitical proximity to major powers such as China and Russia, as well as its connection to Europe via the Middle Corridor. A</w:t>
      </w:r>
      <w:r>
        <w:t xml:space="preserve"> </w:t>
      </w:r>
      <w:r>
        <w:rPr>
          <w:bCs/>
          <w:b/>
        </w:rPr>
        <w:t xml:space="preserve">Diplomat</w:t>
      </w:r>
      <w:r>
        <w:t xml:space="preserve"> </w:t>
      </w:r>
      <w:r>
        <w:t xml:space="preserve">stationed here must be acutely aware of these geopolitical currents. The city often serves as a testing ground for broader diplomatic strategies involving regional security, energy transit routes, and counter-terrorism cooperation.</w:t>
      </w:r>
    </w:p>
    <w:p>
      <w:pPr>
        <w:pStyle w:val="BodyText"/>
      </w:pPr>
      <w:r>
        <w:t xml:space="preserve">The</w:t>
      </w:r>
      <w:r>
        <w:t xml:space="preserve"> </w:t>
      </w:r>
      <w:r>
        <w:rPr>
          <w:bCs/>
          <w:b/>
        </w:rPr>
        <w:t xml:space="preserve">Diplomat</w:t>
      </w:r>
      <w:r>
        <w:t xml:space="preserve"> </w:t>
      </w:r>
      <w:r>
        <w:t xml:space="preserve">in Kazakhstan Almaty plays a crucial role in multilateral diplomacy. Hosting international conferences and forums in the city allows the</w:t>
      </w:r>
      <w:r>
        <w:t xml:space="preserve"> </w:t>
      </w:r>
      <w:r>
        <w:rPr>
          <w:bCs/>
          <w:b/>
        </w:rPr>
        <w:t xml:space="preserve">Diplomat</w:t>
      </w:r>
      <w:r>
        <w:t xml:space="preserve"> </w:t>
      </w:r>
      <w:r>
        <w:t xml:space="preserve">to facilitate high-level discussions that might not be feasible elsewhere due to logistical or political constraints. By positioning Kazakhstan Almaty as a neutral and accessible venue for dialogue, the</w:t>
      </w:r>
      <w:r>
        <w:t xml:space="preserve"> </w:t>
      </w:r>
      <w:r>
        <w:rPr>
          <w:bCs/>
          <w:b/>
        </w:rPr>
        <w:t xml:space="preserve">Diplomat</w:t>
      </w:r>
      <w:r>
        <w:t xml:space="preserve"> </w:t>
      </w:r>
      <w:r>
        <w:t xml:space="preserve">contributes to regional stability. This involves coordinating with other foreign missions in the city, creating networks of collaboration that address shared challenges such as climate change, water resource management, and digital security.</w:t>
      </w:r>
    </w:p>
    <w:bookmarkEnd w:id="24"/>
    <w:bookmarkStart w:id="25" w:name="v.-challenges-facing-the-modern-diplomat"/>
    <w:p>
      <w:pPr>
        <w:pStyle w:val="Heading2"/>
      </w:pPr>
      <w:r>
        <w:t xml:space="preserve">V. Challenges Facing the Modern Diplomat</w:t>
      </w:r>
    </w:p>
    <w:p>
      <w:pPr>
        <w:pStyle w:val="FirstParagraph"/>
      </w:pPr>
      <w:r>
        <w:t xml:space="preserve">The life of a</w:t>
      </w:r>
      <w:r>
        <w:t xml:space="preserve"> </w:t>
      </w:r>
      <w:r>
        <w:rPr>
          <w:bCs/>
          <w:b/>
        </w:rPr>
        <w:t xml:space="preserve">Diplomat</w:t>
      </w:r>
      <w:r>
        <w:t xml:space="preserve"> </w:t>
      </w:r>
      <w:r>
        <w:t xml:space="preserve">in Kazakhstan Almaty is not without its challenges. Rapid urbanization and economic shifts in the city can create unpredictable social dynamics that require agile responses. Furthermore, the digital age has transformed diplomatic work, requiring a</w:t>
      </w:r>
      <w:r>
        <w:t xml:space="preserve"> </w:t>
      </w:r>
      <w:r>
        <w:rPr>
          <w:bCs/>
          <w:b/>
        </w:rPr>
        <w:t xml:space="preserve">Diplomat</w:t>
      </w:r>
      <w:r>
        <w:t xml:space="preserve"> </w:t>
      </w:r>
      <w:r>
        <w:t xml:space="preserve">to maintain an active online presence while managing cybersecurity risks. The expectation for transparency in government affairs means that every action taken by a</w:t>
      </w:r>
      <w:r>
        <w:t xml:space="preserve"> </w:t>
      </w:r>
      <w:r>
        <w:rPr>
          <w:bCs/>
          <w:b/>
        </w:rPr>
        <w:t xml:space="preserve">Diplomat</w:t>
      </w:r>
      <w:r>
        <w:t xml:space="preserve"> </w:t>
      </w:r>
      <w:r>
        <w:t xml:space="preserve">in Kazakhstan Almaty is scrutinized more closely than in previous eras.</w:t>
      </w:r>
    </w:p>
    <w:p>
      <w:pPr>
        <w:pStyle w:val="BodyText"/>
      </w:pPr>
      <w:r>
        <w:t xml:space="preserve">Additionally, the</w:t>
      </w:r>
      <w:r>
        <w:t xml:space="preserve"> </w:t>
      </w:r>
      <w:r>
        <w:rPr>
          <w:bCs/>
          <w:b/>
        </w:rPr>
        <w:t xml:space="preserve">Diplomat</w:t>
      </w:r>
      <w:r>
        <w:t xml:space="preserve"> </w:t>
      </w:r>
      <w:r>
        <w:t xml:space="preserve">must balance national interests with the realities of local sentiment. Missteps in cultural understanding or insensitive political commentary can damage relations quickly. Therefore, continuous education and immersion are essential for any</w:t>
      </w:r>
      <w:r>
        <w:t xml:space="preserve"> </w:t>
      </w:r>
      <w:r>
        <w:rPr>
          <w:bCs/>
          <w:b/>
        </w:rPr>
        <w:t xml:space="preserve">Diplomat</w:t>
      </w:r>
      <w:r>
        <w:t xml:space="preserve">. Understanding the history of Kazakhstan Almaty, from its time as a scientific center during the Soviet era to its current status as a modern metropolis, is crucial for effective engagement.</w:t>
      </w:r>
    </w:p>
    <w:bookmarkEnd w:id="25"/>
    <w:bookmarkStart w:id="26" w:name="X7dc155d1e13887392f2e39a843b847ce06b7447"/>
    <w:p>
      <w:pPr>
        <w:pStyle w:val="Heading2"/>
      </w:pPr>
      <w:r>
        <w:t xml:space="preserve">VI. Conclusion: The Indispensable Diplomat in Kazakhstan Almaty</w:t>
      </w:r>
    </w:p>
    <w:p>
      <w:pPr>
        <w:pStyle w:val="FirstParagraph"/>
      </w:pPr>
      <w:r>
        <w:t xml:space="preserve">In conclusion, the position of a</w:t>
      </w:r>
      <w:r>
        <w:t xml:space="preserve"> </w:t>
      </w:r>
      <w:r>
        <w:rPr>
          <w:bCs/>
          <w:b/>
        </w:rPr>
        <w:t xml:space="preserve">Diplomat</w:t>
      </w:r>
      <w:r>
        <w:t xml:space="preserve"> </w:t>
      </w:r>
      <w:r>
        <w:t xml:space="preserve">in Kazakhstan Almaty is one of immense responsibility and opportunity. It is a role that demands expertise in economics, culture, and geopolitics. The city’s status as the commercial and cultural capital of Kazakhstan makes it an ideal setting for testing diplomatic initiatives that can have regional or even global impacts. A</w:t>
      </w:r>
      <w:r>
        <w:t xml:space="preserve"> </w:t>
      </w:r>
      <w:r>
        <w:rPr>
          <w:bCs/>
          <w:b/>
        </w:rPr>
        <w:t xml:space="preserve">Diplomat</w:t>
      </w:r>
      <w:r>
        <w:t xml:space="preserve"> </w:t>
      </w:r>
      <w:r>
        <w:t xml:space="preserve">who effectively utilizes the resources of Kazakhstan Almaty can significantly advance their nation’s interests while promoting peace and prosperity in Central Asia.</w:t>
      </w:r>
    </w:p>
    <w:p>
      <w:pPr>
        <w:pStyle w:val="BodyText"/>
      </w:pPr>
      <w:r>
        <w:t xml:space="preserve">The interplay between the</w:t>
      </w:r>
      <w:r>
        <w:t xml:space="preserve"> </w:t>
      </w:r>
      <w:r>
        <w:rPr>
          <w:bCs/>
          <w:b/>
        </w:rPr>
        <w:t xml:space="preserve">Diplomat</w:t>
      </w:r>
      <w:r>
        <w:t xml:space="preserve"> </w:t>
      </w:r>
      <w:r>
        <w:t xml:space="preserve">and the environment of Kazakhstan Almaty creates a unique diplomatic ecosystem. It is a place where tradition meets modernity, and where local concerns intersect with global agendas. As globalization continues to reshape international relations, the importance of skilled diplomats operating in strategic hubs like Kazakhstan Almaty will only grow. They serve as the vital links that connect nations, fostering an understanding that is essential for navigating the complexities of the twenty-first century.</w:t>
      </w:r>
    </w:p>
    <w:p>
      <w:pPr>
        <w:pStyle w:val="BodyText"/>
      </w:pPr>
      <w:r>
        <w:t xml:space="preserve">This report underscores that success for a</w:t>
      </w:r>
      <w:r>
        <w:t xml:space="preserve"> </w:t>
      </w:r>
      <w:r>
        <w:rPr>
          <w:bCs/>
          <w:b/>
        </w:rPr>
        <w:t xml:space="preserve">Diplomat</w:t>
      </w:r>
      <w:r>
        <w:t xml:space="preserve"> </w:t>
      </w:r>
      <w:r>
        <w:t xml:space="preserve">in Kazakhstan Almaty depends on adaptability, cultural sensitivity, and strategic foresight. By mastering these qualities, diplomats can ensure that Kazakhstan Almaty remains a beacon of cooperation and progress on the world stage.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Kazakhstan Almaty</dc:title>
  <dc:creator/>
  <dc:language>en</dc:language>
  <cp:keywords/>
  <dcterms:created xsi:type="dcterms:W3CDTF">2026-07-29T15:36:34Z</dcterms:created>
  <dcterms:modified xsi:type="dcterms:W3CDTF">2026-07-29T15:36:34Z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