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Diplomat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Islamabad</w:t>
      </w:r>
    </w:p>
    <w:bookmarkStart w:id="27" w:name="X11271f24273a6f472205ec87a879f51f30abc62"/>
    <w:p>
      <w:pPr>
        <w:pStyle w:val="Heading1"/>
      </w:pPr>
      <w:r>
        <w:t xml:space="preserve">The Art of Statecraft in a Complex Landscape: A Book Report on the Diplomat</w:t>
      </w:r>
    </w:p>
    <w:p>
      <w:pPr>
        <w:pStyle w:val="FirstParagraph"/>
      </w:pPr>
      <w:r>
        <w:t xml:space="preserve">Subject: International Relations &amp; Foreign Policy Analysis</w:t>
      </w:r>
      <w:r>
        <w:br/>
      </w:r>
      <w:r>
        <w:t xml:space="preserve">Date: October 26, 2023</w:t>
      </w:r>
      <w:r>
        <w:br/>
      </w:r>
      <w:r>
        <w:rPr>
          <w:bCs/>
          <w:b/>
        </w:rPr>
        <w:t xml:space="preserve">Focusing on the Role of the Diplomat within Pakistan Islamabad</w:t>
      </w:r>
    </w:p>
    <w:bookmarkStart w:id="20" w:name="introduction-to-the-subject"/>
    <w:p>
      <w:pPr>
        <w:pStyle w:val="Heading2"/>
      </w:pPr>
      <w:r>
        <w:t xml:space="preserve">Introduction to the Subject</w:t>
      </w:r>
    </w:p>
    <w:p>
      <w:pPr>
        <w:pStyle w:val="FirstParagraph"/>
      </w:pPr>
      <w:r>
        <w:t xml:space="preserve">The study of international relations is incomplete without a rigorous examination of the primary instrument through which nations interact:</w:t>
      </w:r>
      <w:r>
        <w:t xml:space="preserve"> </w:t>
      </w:r>
      <w:r>
        <w:rPr>
          <w:bCs/>
          <w:b/>
        </w:rPr>
        <w:t xml:space="preserve">The Diplomat</w:t>
      </w:r>
      <w:r>
        <w:t xml:space="preserve">. While literature and academic discourse often treat diplomacy as an abstract concept, its practical application is deeply rooted in specific geopolitical theaters. This book report analyzes the critical functions, challenges, and strategic imperatives faced by</w:t>
      </w:r>
      <w:r>
        <w:t xml:space="preserve"> </w:t>
      </w:r>
      <w:r>
        <w:rPr>
          <w:bCs/>
          <w:b/>
        </w:rPr>
        <w:t xml:space="preserve">The Diplomat</w:t>
      </w:r>
      <w:r>
        <w:t xml:space="preserve"> </w:t>
      </w:r>
      <w:r>
        <w:t xml:space="preserve">operating within the unique political and cultural environment of</w:t>
      </w:r>
      <w:r>
        <w:t xml:space="preserve"> </w:t>
      </w:r>
      <w:r>
        <w:rPr>
          <w:bCs/>
          <w:b/>
        </w:rPr>
        <w:t xml:space="preserve">Pakistan Islamabad</w:t>
      </w:r>
      <w:r>
        <w:t xml:space="preserve">. The capital city serves not merely as a geographic location but as a nexus of regional power dynamics, involving relationships with major global powers such as the United States, China, Russia, and neighboring India. Understanding how</w:t>
      </w:r>
      <w:r>
        <w:t xml:space="preserve"> </w:t>
      </w:r>
      <w:r>
        <w:rPr>
          <w:bCs/>
          <w:b/>
        </w:rPr>
        <w:t xml:space="preserve">The Diplomat</w:t>
      </w:r>
      <w:r>
        <w:t xml:space="preserve"> </w:t>
      </w:r>
      <w:r>
        <w:t xml:space="preserve">navigates these currents in</w:t>
      </w:r>
      <w:r>
        <w:t xml:space="preserve"> </w:t>
      </w:r>
      <w:r>
        <w:rPr>
          <w:bCs/>
          <w:b/>
        </w:rPr>
        <w:t xml:space="preserve">Pakistan Islamabad</w:t>
      </w:r>
      <w:r>
        <w:t xml:space="preserve"> </w:t>
      </w:r>
      <w:r>
        <w:t xml:space="preserve">provides essential insights into modern statecraft.</w:t>
      </w:r>
    </w:p>
    <w:bookmarkEnd w:id="20"/>
    <w:bookmarkStart w:id="21" w:name="Xf19742f049a75bce687c79bd747dd9050381b88"/>
    <w:p>
      <w:pPr>
        <w:pStyle w:val="Heading2"/>
      </w:pPr>
      <w:r>
        <w:t xml:space="preserve">The Strategic Importance of Pakistan Islamabad</w:t>
      </w:r>
    </w:p>
    <w:p>
      <w:pPr>
        <w:pStyle w:val="FirstParagraph"/>
      </w:pPr>
      <w:r>
        <w:t xml:space="preserve">To understand the role of</w:t>
      </w:r>
    </w:p>
    <w:p>
      <w:pPr>
        <w:pStyle w:val="BodyText"/>
      </w:pPr>
      <w:r>
        <w:t xml:space="preserve">The Diplomat, one must first appreciate the setting.</w:t>
      </w:r>
    </w:p>
    <w:p>
      <w:pPr>
        <w:pStyle w:val="BodyText"/>
      </w:pPr>
      <w:r>
        <w:t xml:space="preserve">Pakistan Islamabad, as the political heart of Pakistan, is a city characterized by its planned layout and significant security protocols, reflecting its status as a sensitive geopolitical hub. The presence of numerous foreign embassies in sectors such as F-6 and F-7 underscores the density of international interest in Pakistan’s internal stability and external policies. For</w:t>
      </w:r>
    </w:p>
    <w:p>
      <w:pPr>
        <w:pStyle w:val="BodyText"/>
      </w:pPr>
      <w:r>
        <w:t xml:space="preserve">The Diplomat, Islamabad is not just an office location; it is a battlefield of influence where soft power, economic aid, security cooperation, and ideological alignment are negotiated daily. The book highlights how the physical environment of Islamabad influences diplomatic interactions—where formal meetings in secure compounds often give way to informal negotiations in the city’s bustling cafes or rural estates on the outskirts.</w:t>
      </w:r>
    </w:p>
    <w:bookmarkEnd w:id="21"/>
    <w:bookmarkStart w:id="22" w:name="X2e96bc6dbe01f397babb47545a57e842409e293"/>
    <w:p>
      <w:pPr>
        <w:pStyle w:val="Heading2"/>
      </w:pPr>
      <w:r>
        <w:t xml:space="preserve">The Core Responsibilities of The Diplomat</w:t>
      </w:r>
    </w:p>
    <w:p>
      <w:pPr>
        <w:pStyle w:val="FirstParagraph"/>
      </w:pPr>
      <w:r>
        <w:t xml:space="preserve">The text delineates several key responsibilities inherent to</w:t>
      </w:r>
    </w:p>
    <w:p>
      <w:pPr>
        <w:pStyle w:val="BodyText"/>
      </w:pPr>
      <w:r>
        <w:t xml:space="preserve">The Diplomat. First is representation. In Islamabad, a diplomat represents their home nation’s values and interests amidst a complex domestic political landscape. This requires an acute sensitivity to local tribal structures, religious sentiments, and political factions. The book argues that</w:t>
      </w:r>
    </w:p>
    <w:p>
      <w:pPr>
        <w:pStyle w:val="BodyText"/>
      </w:pPr>
      <w:r>
        <w:t xml:space="preserve">The Diplomat must act as both an observer and a participant, gathering intelligence while simultaneously shaping policy through dialogue.</w:t>
      </w:r>
    </w:p>
    <w:p>
      <w:pPr>
        <w:pStyle w:val="BodyText"/>
      </w:pPr>
      <w:r>
        <w:t xml:space="preserve">Secondly, negotiation is central to the diplomat's toolkit. In the context of</w:t>
      </w:r>
    </w:p>
    <w:p>
      <w:pPr>
        <w:pStyle w:val="BodyText"/>
      </w:pPr>
      <w:r>
        <w:t xml:space="preserve">Pakistan Islamabad, negotiations often involve high-stakes issues such as counter-terrorism cooperation, trade agreements under frameworks like CPEC (China-Pakistan Economic Corridor), and humanitarian aid distribution. The book provides case studies where</w:t>
      </w:r>
    </w:p>
    <w:p>
      <w:pPr>
        <w:pStyle w:val="BodyText"/>
      </w:pPr>
      <w:r>
        <w:t xml:space="preserve">The Diplomat successfully leveraged cultural understanding to bridge gaps between conflicting parties. It emphasizes that effective negotiation in this region relies less on aggressive posturing and more on building long-term trust with local stakeholders, including government officials, military leadership, and civil society leaders.</w:t>
      </w:r>
    </w:p>
    <w:bookmarkEnd w:id="22"/>
    <w:bookmarkStart w:id="23" w:name="cultural-competence-and-soft-power"/>
    <w:p>
      <w:pPr>
        <w:pStyle w:val="Heading2"/>
      </w:pPr>
      <w:r>
        <w:t xml:space="preserve">Cultural Competence and Soft Power</w:t>
      </w:r>
    </w:p>
    <w:p>
      <w:pPr>
        <w:pStyle w:val="FirstParagraph"/>
      </w:pPr>
      <w:r>
        <w:t xml:space="preserve">A significant portion of the book is dedicated to the concept of cultural competence.</w:t>
      </w:r>
    </w:p>
    <w:p>
      <w:pPr>
        <w:pStyle w:val="BodyText"/>
      </w:pPr>
      <w:r>
        <w:t xml:space="preserve">The Diplomat operating in</w:t>
      </w:r>
    </w:p>
    <w:p>
      <w:pPr>
        <w:pStyle w:val="BodyText"/>
      </w:pPr>
      <w:r>
        <w:t xml:space="preserve">Pakistan Islamabad cannot succeed with a purely transactional approach. The narrative illustrates that understanding Urdu phrases, respecting local hospitality customs, and participating in religious festivals are not mere niceties but strategic necessities. The book details instances where diplomatic failures were attributed to cultural insensitivity, leading to strained relations between embassies and the host government.</w:t>
      </w:r>
    </w:p>
    <w:p>
      <w:pPr>
        <w:pStyle w:val="BodyText"/>
      </w:pPr>
      <w:r>
        <w:t xml:space="preserve">Furthermore, the concept of</w:t>
      </w:r>
    </w:p>
    <w:p>
      <w:pPr>
        <w:pStyle w:val="BodyText"/>
      </w:pPr>
      <w:r>
        <w:t xml:space="preserve">The Diplomat as a promoter of soft power is explored. Through cultural exchanges, educational scholarships, and public health initiatives orchestrated from Islamabad, diplomats can influence public opinion. The book suggests that in a country as populous and diverse as Pakistan, winning the hearts and minds of the populace in</w:t>
      </w:r>
    </w:p>
    <w:p>
      <w:pPr>
        <w:pStyle w:val="BodyText"/>
      </w:pPr>
      <w:r>
        <w:t xml:space="preserve">Pakistan Islamabad and beyond is crucial for long-term stability. This involves moving beyond traditional state-to-state relations to engage with journalists, academics, and youth leaders.</w:t>
      </w:r>
    </w:p>
    <w:bookmarkEnd w:id="23"/>
    <w:bookmarkStart w:id="24" w:name="challenges-faced-in-the-field"/>
    <w:p>
      <w:pPr>
        <w:pStyle w:val="Heading2"/>
      </w:pPr>
      <w:r>
        <w:t xml:space="preserve">Challenges Faced in The Field</w:t>
      </w:r>
    </w:p>
    <w:p>
      <w:pPr>
        <w:pStyle w:val="FirstParagraph"/>
      </w:pPr>
      <w:r>
        <w:t xml:space="preserve">No discussion of</w:t>
      </w:r>
    </w:p>
    <w:p>
      <w:pPr>
        <w:pStyle w:val="BodyText"/>
      </w:pPr>
      <w:r>
        <w:t xml:space="preserve">The Diplomat is complete without addressing the risks. Operating in</w:t>
      </w:r>
    </w:p>
    <w:p>
      <w:pPr>
        <w:pStyle w:val="BodyText"/>
      </w:pPr>
      <w:r>
        <w:t xml:space="preserve">Pakistan Islamabad, while safer than other regions historically affected by conflict, still presents security challenges. The book discusses the logistical burdens placed on diplomats, including stringent security clearances and movement restrictions. These constraints can hinder the ability of</w:t>
      </w:r>
    </w:p>
    <w:p>
      <w:pPr>
        <w:pStyle w:val="BodyText"/>
      </w:pPr>
      <w:r>
        <w:t xml:space="preserve">The Diplomat to gather diverse perspectives outside elite circles.</w:t>
      </w:r>
    </w:p>
    <w:p>
      <w:pPr>
        <w:pStyle w:val="BodyText"/>
      </w:pPr>
      <w:r>
        <w:t xml:space="preserve">Additionally, political volatility poses a significant hurdle. Changes in government in Islamabad can lead to abrupt shifts in foreign policy priorities, requiring</w:t>
      </w:r>
    </w:p>
    <w:p>
      <w:pPr>
        <w:pStyle w:val="BodyText"/>
      </w:pPr>
      <w:r>
        <w:t xml:space="preserve">The Diplomat to maintain continuity regardless of administrative changes. The book highlights the difficulty of maintaining consistent messaging when local political narratives fluctuate rapidly. It also touches upon the media landscape, where diplomats must carefully manage their public image amid a critical press corps.</w:t>
      </w:r>
    </w:p>
    <w:bookmarkEnd w:id="24"/>
    <w:bookmarkStart w:id="25" w:name="X6473c42bf37345efba6a99c1846940bd1984629"/>
    <w:p>
      <w:pPr>
        <w:pStyle w:val="Heading2"/>
      </w:pPr>
      <w:r>
        <w:t xml:space="preserve">Case Study: Economic Diplomacy and Regional Stability</w:t>
      </w:r>
    </w:p>
    <w:p>
      <w:pPr>
        <w:pStyle w:val="FirstParagraph"/>
      </w:pPr>
      <w:r>
        <w:t xml:space="preserve">The report includes an analysis of economic diplomacy as a primary tool for</w:t>
      </w:r>
    </w:p>
    <w:p>
      <w:pPr>
        <w:pStyle w:val="BodyText"/>
      </w:pPr>
      <w:r>
        <w:t xml:space="preserve">The Diplomat. With Pakistan’s economy facing periodic crises, the role of foreign investment and debt restructuring becomes paramount. The book examines how</w:t>
      </w:r>
    </w:p>
    <w:p>
      <w:pPr>
        <w:pStyle w:val="BodyText"/>
      </w:pPr>
      <w:r>
        <w:t xml:space="preserve">The Diplomat in Islamabad collaborates with international financial institutions and bilateral partners to stabilize the economy. It argues that economic stability is a prerequisite for security, thereby linking fiscal policy directly to diplomatic strategy. This interplay demonstrates why</w:t>
      </w:r>
    </w:p>
    <w:p>
      <w:pPr>
        <w:pStyle w:val="BodyText"/>
      </w:pPr>
      <w:r>
        <w:t xml:space="preserve">The Diplomat must possess not only political acumen but also economic literacy.</w:t>
      </w:r>
    </w:p>
    <w:bookmarkEnd w:id="25"/>
    <w:bookmarkStart w:id="26" w:name="conclusion"/>
    <w:p>
      <w:pPr>
        <w:pStyle w:val="Heading2"/>
      </w:pPr>
      <w:r>
        <w:t xml:space="preserve">Conclusion</w:t>
      </w:r>
    </w:p>
    <w:p>
      <w:pPr>
        <w:pStyle w:val="FirstParagraph"/>
      </w:pPr>
      <w:r>
        <w:t xml:space="preserve">In conclusion, this book report affirms that</w:t>
      </w:r>
    </w:p>
    <w:p>
      <w:pPr>
        <w:pStyle w:val="BodyText"/>
      </w:pPr>
      <w:r>
        <w:t xml:space="preserve">The Diplomat plays a pivotal role in shaping international relations through the strategic lens of</w:t>
      </w:r>
    </w:p>
    <w:p>
      <w:pPr>
        <w:pStyle w:val="BodyText"/>
      </w:pPr>
      <w:r>
        <w:t xml:space="preserve">Pakistan Islamabad. The capital city serves as a microcosm of broader global challenges, including terrorism, economic disparity, and regional rivalry. Success in this arena requires a multifaceted approach combining traditional statecraft with cultural empathy and economic pragmatism. The insights provided offer valuable lessons for current and future practitioners who seek to navigate the intricate web of international politics from this critical vantage point.</w:t>
      </w:r>
    </w:p>
    <w:p>
      <w:pPr>
        <w:pStyle w:val="BodyText"/>
      </w:pPr>
      <w:r>
        <w:t xml:space="preserve">The enduring relevance of</w:t>
      </w:r>
    </w:p>
    <w:p>
      <w:pPr>
        <w:pStyle w:val="BodyText"/>
      </w:pPr>
      <w:r>
        <w:t xml:space="preserve">The Diplomat in</w:t>
      </w:r>
    </w:p>
    <w:p>
      <w:pPr>
        <w:pStyle w:val="BodyText"/>
      </w:pPr>
      <w:r>
        <w:t xml:space="preserve">Pakistan Islamabad lies in their ability to foster dialogue amidst discord. As global dynamics continue to shift, the capacity for nuanced diplomacy remains an indispensable asset for maintaining peace and prosperity.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Diplomat in the Context of Pakistan Islamabad</dc:title>
  <dc:creator/>
  <dc:language>en</dc:language>
  <cp:keywords/>
  <dcterms:created xsi:type="dcterms:W3CDTF">2026-07-29T17:21:01Z</dcterms:created>
  <dcterms:modified xsi:type="dcterms:W3CDTF">2026-07-29T17:21:01Z</dcterms:modified>
</cp:coreProperties>
</file>

<file path=docProps/custom.xml><?xml version="1.0" encoding="utf-8"?>
<Properties xmlns="http://schemas.openxmlformats.org/officeDocument/2006/custom-properties" xmlns:vt="http://schemas.openxmlformats.org/officeDocument/2006/docPropsVTypes"/>
</file>