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Geopolitics</w:t>
      </w:r>
      <w:r>
        <w:t xml:space="preserve"> </w:t>
      </w:r>
      <w:r>
        <w:t xml:space="preserve">in</w:t>
      </w:r>
      <w:r>
        <w:t xml:space="preserve"> </w:t>
      </w:r>
      <w:r>
        <w:t xml:space="preserve">a</w:t>
      </w:r>
      <w:r>
        <w:t xml:space="preserve"> </w:t>
      </w:r>
      <w:r>
        <w:t xml:space="preserve">Rising</w:t>
      </w:r>
      <w:r>
        <w:t xml:space="preserve"> </w:t>
      </w:r>
      <w:r>
        <w:t xml:space="preserve">Power</w:t>
      </w:r>
      <w:r>
        <w:t xml:space="preserve"> </w:t>
      </w:r>
      <w:r>
        <w:t xml:space="preserve">–</w:t>
      </w:r>
      <w:r>
        <w:t xml:space="preserve"> </w:t>
      </w:r>
      <w:r>
        <w:t xml:space="preserve">A</w:t>
      </w:r>
      <w:r>
        <w:t xml:space="preserve"> </w:t>
      </w:r>
      <w:r>
        <w:t xml:space="preserve">Review</w:t>
      </w:r>
      <w:r>
        <w:t xml:space="preserve"> </w:t>
      </w:r>
      <w:r>
        <w:t xml:space="preserve">of</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p>
      <w:pPr>
        <w:pStyle w:val="FirstParagraph"/>
      </w:pPr>
      <w:r>
        <w:rPr>
          <w:bCs/>
          <w:b/>
        </w:rPr>
        <w:t xml:space="preserve">Title:</w:t>
      </w:r>
      <w:r>
        <w:t xml:space="preserve"> </w:t>
      </w:r>
      <w:r>
        <w:t xml:space="preserve">Book Report on "Diplomat"</w:t>
      </w:r>
      <w:r>
        <w:br/>
      </w:r>
      <w:r>
        <w:rPr>
          <w:bCs/>
          <w:b/>
        </w:rPr>
        <w:t xml:space="preserve">Audience/Context:</w:t>
      </w:r>
      <w:r>
        <w:t xml:space="preserve"> </w:t>
      </w:r>
      <w:r>
        <w:rPr>
          <w:bCs/>
          <w:b/>
        </w:rPr>
        <w:t xml:space="preserve">Date:</w:t>
      </w:r>
      <w:r>
        <w:t xml:space="preserve"> </w:t>
      </w:r>
      <w:r>
        <w:t xml:space="preserve">October 2023</w:t>
      </w:r>
      <w:r>
        <w:br/>
      </w:r>
      <w:r>
        <w:rPr>
          <w:vertAlign w:val="subscript"/>
        </w:rPr>
        <w:t xml:space="preserve">This document is formatted as requested for academic and professional review within the diplomatic circles of the capital.</w:t>
      </w:r>
    </w:p>
    <w:bookmarkStart w:id="25" w:name="X1576bb7840cf809cf6e2cf2ce9d28be1ca928fa"/>
    <w:p>
      <w:pPr>
        <w:pStyle w:val="Heading1"/>
      </w:pPr>
      <w:r>
        <w:t xml:space="preserve">Diplomat: A Critical Analysis of Soft Power and Strategic Statecraft in Southeast Asia</w:t>
      </w:r>
    </w:p>
    <w:p>
      <w:pPr>
        <w:pStyle w:val="FirstParagraph"/>
      </w:pPr>
      <w:r>
        <w:t xml:space="preserve">In the rapidly shifting landscape of international relations, few cities serve as a microcosm for global geopolitical tensions as effectively as</w:t>
      </w:r>
      <w:r>
        <w:t xml:space="preserve"> </w:t>
      </w:r>
      <w:r>
        <w:rPr>
          <w:bCs/>
          <w:b/>
        </w:rPr>
        <w:t xml:space="preserve">Philippines Manila</w:t>
      </w:r>
      <w:r>
        <w:t xml:space="preserve">. As the capital and economic hub of the archipelago, Manila is not merely an administrative center but a bustling stage where historical legacies, colonial histories, and modern superpower ambitions collide. It is within this vibrant and complex context that we examine the concept of the</w:t>
      </w:r>
      <w:r>
        <w:t xml:space="preserve"> </w:t>
      </w:r>
      <w:r>
        <w:rPr>
          <w:bCs/>
          <w:b/>
        </w:rPr>
        <w:t xml:space="preserve">Diplomat</w:t>
      </w:r>
      <w:r>
        <w:t xml:space="preserve">. This book report analyzes how the archetype and practice of diplomacy function in today’s multipolar world, with specific attention to how these dynamics manifest in</w:t>
      </w:r>
      <w:r>
        <w:t xml:space="preserve"> </w:t>
      </w:r>
      <w:r>
        <w:rPr>
          <w:bCs/>
          <w:b/>
        </w:rPr>
        <w:t xml:space="preserve">Philippines Manila</w:t>
      </w:r>
      <w:r>
        <w:t xml:space="preserve">. By exploring themes of soft power, economic leverage, and cultural negotiation, this report highlights why understanding the modern</w:t>
      </w:r>
      <w:r>
        <w:t xml:space="preserve"> </w:t>
      </w:r>
      <w:r>
        <w:rPr>
          <w:bCs/>
          <w:b/>
        </w:rPr>
        <w:t xml:space="preserve">Diplomat</w:t>
      </w:r>
      <w:r>
        <w:t xml:space="preserve"> </w:t>
      </w:r>
      <w:r>
        <w:t xml:space="preserve">is crucial for any student or professional engaged with the political realities of Southeast Asia.</w:t>
      </w:r>
    </w:p>
    <w:bookmarkStart w:id="20" w:name="the-evolution-of-the-diplomatic-role"/>
    <w:p>
      <w:pPr>
        <w:pStyle w:val="Heading2"/>
      </w:pPr>
      <w:r>
        <w:t xml:space="preserve">The Evolution of the Diplomatic Role</w:t>
      </w:r>
    </w:p>
    <w:p>
      <w:pPr>
        <w:pStyle w:val="FirstParagraph"/>
      </w:pPr>
      <w:r>
        <w:t xml:space="preserve">The traditional image of a</w:t>
      </w:r>
      <w:r>
        <w:t xml:space="preserve"> </w:t>
      </w:r>
      <w:r>
        <w:rPr>
          <w:bCs/>
          <w:b/>
        </w:rPr>
        <w:t xml:space="preserve">Diplomat</w:t>
      </w:r>
      <w:r>
        <w:t xml:space="preserve">—a suit-wearing bureaucrat exchanging pleasantries in quiet embassies—is rapidly becoming obsolete. Modern diplomacy, often referred to as "summitry" or "public diplomacy," requires agility, cultural intelligence, and a deep understanding of non-state actors. In the context of</w:t>
      </w:r>
      <w:r>
        <w:t xml:space="preserve"> </w:t>
      </w:r>
      <w:r>
        <w:rPr>
          <w:bCs/>
          <w:b/>
        </w:rPr>
        <w:t xml:space="preserve">Philippines Manila</w:t>
      </w:r>
      <w:r>
        <w:t xml:space="preserve">, these requirements are magnified. The city is home to numerous international organizations, foreign missions, and multinational corporations. Consequently, the</w:t>
      </w:r>
      <w:r>
        <w:t xml:space="preserve"> </w:t>
      </w:r>
      <w:r>
        <w:rPr>
          <w:bCs/>
          <w:b/>
        </w:rPr>
        <w:t xml:space="preserve">Diplomat</w:t>
      </w:r>
      <w:r>
        <w:t xml:space="preserve"> </w:t>
      </w:r>
      <w:r>
        <w:t xml:space="preserve">operating here cannot rely solely on government-to-government channels. They must navigate a complex web of civil society groups, media outlets, academic institutions, and private sector leaders.</w:t>
      </w:r>
    </w:p>
    <w:p>
      <w:pPr>
        <w:pStyle w:val="BodyText"/>
      </w:pPr>
      <w:r>
        <w:t xml:space="preserve">The book underscores that the contemporary</w:t>
      </w:r>
      <w:r>
        <w:t xml:space="preserve"> </w:t>
      </w:r>
      <w:r>
        <w:rPr>
          <w:bCs/>
          <w:b/>
        </w:rPr>
        <w:t xml:space="preserve">Diplomat</w:t>
      </w:r>
      <w:r>
        <w:t xml:space="preserve"> </w:t>
      </w:r>
      <w:r>
        <w:t xml:space="preserve">is a multi-hyphenate professional. They are part analyst, part marketer, and part negotiator. For those observing the scene in</w:t>
      </w:r>
      <w:r>
        <w:t xml:space="preserve"> </w:t>
      </w:r>
      <w:r>
        <w:rPr>
          <w:bCs/>
          <w:b/>
        </w:rPr>
        <w:t xml:space="preserve">Philippines Manila</w:t>
      </w:r>
      <w:r>
        <w:t xml:space="preserve">, this evolution is palpable. The bustling streets of Makati and BGC (Bonifacio Global City) reflect an economy that is increasingly integrated with global markets. The</w:t>
      </w:r>
      <w:r>
        <w:t xml:space="preserve"> </w:t>
      </w:r>
      <w:r>
        <w:rPr>
          <w:bCs/>
          <w:b/>
        </w:rPr>
        <w:t xml:space="preserve">Diplomat</w:t>
      </w:r>
      <w:r>
        <w:t xml:space="preserve"> </w:t>
      </w:r>
      <w:r>
        <w:t xml:space="preserve">must understand these economic threads to weave them into broader strategic narratives that benefit their nation while respecting the sovereignty and interests of the host nation.</w:t>
      </w:r>
    </w:p>
    <w:bookmarkEnd w:id="20"/>
    <w:bookmarkStart w:id="21" w:name="Xe2abea9d2360fe64d2b9837b9a4a81324c1b642"/>
    <w:p>
      <w:pPr>
        <w:pStyle w:val="Heading2"/>
      </w:pPr>
      <w:r>
        <w:t xml:space="preserve">Soft Power in the Heart of Southeast Asia</w:t>
      </w:r>
    </w:p>
    <w:p>
      <w:pPr>
        <w:pStyle w:val="FirstParagraph"/>
      </w:pPr>
      <w:r>
        <w:t xml:space="preserve">A central theme explored in our analysis is the concept of soft power—the ability to attract and co-opt rather than coerce. In</w:t>
      </w:r>
      <w:r>
        <w:t xml:space="preserve"> </w:t>
      </w:r>
      <w:r>
        <w:rPr>
          <w:bCs/>
          <w:b/>
        </w:rPr>
        <w:t xml:space="preserve">Philippines Manila</w:t>
      </w:r>
      <w:r>
        <w:t xml:space="preserve">, soft power is not an abstract theory; it is a daily reality. The Filipino diaspora, widely regarded as one of the most influential demographic forces in global economics, serves as a bridge for diplomatic engagement. A skilled</w:t>
      </w:r>
      <w:r>
        <w:t xml:space="preserve"> </w:t>
      </w:r>
      <w:r>
        <w:rPr>
          <w:bCs/>
          <w:b/>
        </w:rPr>
        <w:t xml:space="preserve">Diplomat</w:t>
      </w:r>
      <w:r>
        <w:t xml:space="preserve"> </w:t>
      </w:r>
      <w:r>
        <w:t xml:space="preserve">leverages these cultural connections to foster goodwill and mutual understanding.</w:t>
      </w:r>
    </w:p>
    <w:p>
      <w:pPr>
        <w:pStyle w:val="BodyText"/>
      </w:pPr>
      <w:r>
        <w:t xml:space="preserve">The book details how nations utilize education, tourism, and cultural exchange to build long-term influence. In</w:t>
      </w:r>
      <w:r>
        <w:t xml:space="preserve"> </w:t>
      </w:r>
      <w:r>
        <w:rPr>
          <w:bCs/>
          <w:b/>
        </w:rPr>
        <w:t xml:space="preserve">Philippines Manila</w:t>
      </w:r>
      <w:r>
        <w:t xml:space="preserve">, this is evident in the proliferation of international schools, language centers, and cultural festivals. The modern</w:t>
      </w:r>
      <w:r>
        <w:t xml:space="preserve"> </w:t>
      </w:r>
      <w:r>
        <w:rPr>
          <w:bCs/>
          <w:b/>
        </w:rPr>
        <w:t xml:space="preserve">Diplomat</w:t>
      </w:r>
      <w:r>
        <w:t xml:space="preserve"> </w:t>
      </w:r>
      <w:r>
        <w:t xml:space="preserve">must be fluent not just in foreign languages but in the nuances of Filipino hospitality and communal values (such as *bayanihan*). Ignoring these local customs leads to diplomatic missteps, whereas embracing them opens doors that pure political maneuvering cannot open. Therefore, the study of the</w:t>
      </w:r>
      <w:r>
        <w:t xml:space="preserve"> </w:t>
      </w:r>
      <w:r>
        <w:rPr>
          <w:bCs/>
          <w:b/>
        </w:rPr>
        <w:t xml:space="preserve">Diplomat</w:t>
      </w:r>
      <w:r>
        <w:t xml:space="preserve"> </w:t>
      </w:r>
      <w:r>
        <w:t xml:space="preserve">is intrinsically linked to cultural competence.</w:t>
      </w:r>
    </w:p>
    <w:bookmarkEnd w:id="21"/>
    <w:bookmarkStart w:id="22" w:name="X30ea566227c9e8fd4cffe4f4c07c7829d5c593b"/>
    <w:p>
      <w:pPr>
        <w:pStyle w:val="Heading2"/>
      </w:pPr>
      <w:r>
        <w:t xml:space="preserve">Economic Diplomacy and Regional Stability</w:t>
      </w:r>
    </w:p>
    <w:p>
      <w:pPr>
        <w:pStyle w:val="FirstParagraph"/>
      </w:pPr>
      <w:r>
        <w:t xml:space="preserve">Economic diplomacy has emerged as a critical pillar of foreign policy, particularly in resource-rich yet strategically located regions like Southeast Asia.</w:t>
      </w:r>
      <w:r>
        <w:t xml:space="preserve"> </w:t>
      </w:r>
      <w:r>
        <w:rPr>
          <w:bCs/>
          <w:b/>
        </w:rPr>
        <w:t xml:space="preserve">Philippines Manila</w:t>
      </w:r>
      <w:r>
        <w:t xml:space="preserve">, serving as the gateway to the ASEAN market, is a focal point for trade negotiations and investment partnerships. The book argues that economic statecraft is no longer separate from security concerns; they are intertwined.</w:t>
      </w:r>
    </w:p>
    <w:p>
      <w:pPr>
        <w:pStyle w:val="BodyText"/>
      </w:pPr>
      <w:r>
        <w:t xml:space="preserve">In this region, infrastructure development, supply chain resilience, and digital economy integration are key areas of diplomatic engagement. The</w:t>
      </w:r>
      <w:r>
        <w:t xml:space="preserve"> </w:t>
      </w:r>
      <w:r>
        <w:rPr>
          <w:bCs/>
          <w:b/>
        </w:rPr>
        <w:t xml:space="preserve">Diplomat</w:t>
      </w:r>
      <w:r>
        <w:t xml:space="preserve"> </w:t>
      </w:r>
      <w:r>
        <w:t xml:space="preserve">plays a pivotal role in facilitating these discussions. They must balance the allure of foreign direct investment with the need for sustainable local development. For instance, large-scale infrastructure projects often involve multiple stakeholders with competing interests. A</w:t>
      </w:r>
      <w:r>
        <w:t xml:space="preserve"> </w:t>
      </w:r>
      <w:r>
        <w:rPr>
          <w:bCs/>
          <w:b/>
        </w:rPr>
        <w:t xml:space="preserve">Diplomat</w:t>
      </w:r>
      <w:r>
        <w:t xml:space="preserve"> </w:t>
      </w:r>
      <w:r>
        <w:t xml:space="preserve">must act as a mediator, ensuring that agreements are transparent and beneficial to all parties involved, thereby maintaining stability in</w:t>
      </w:r>
      <w:r>
        <w:t xml:space="preserve"> </w:t>
      </w:r>
      <w:r>
        <w:rPr>
          <w:bCs/>
          <w:b/>
        </w:rPr>
        <w:t xml:space="preserve">Philippines Manila</w:t>
      </w:r>
      <w:r>
        <w:t xml:space="preserve"> </w:t>
      </w:r>
      <w:r>
        <w:t xml:space="preserve">and the broader region.</w:t>
      </w:r>
    </w:p>
    <w:bookmarkEnd w:id="22"/>
    <w:bookmarkStart w:id="23" w:name="the-challenge-of-great-power-competition"/>
    <w:p>
      <w:pPr>
        <w:pStyle w:val="Heading2"/>
      </w:pPr>
      <w:r>
        <w:t xml:space="preserve">The Challenge of Great Power Competition</w:t>
      </w:r>
    </w:p>
    <w:p>
      <w:pPr>
        <w:pStyle w:val="FirstParagraph"/>
      </w:pPr>
      <w:r>
        <w:t xml:space="preserve">No discussion of modern diplomacy is complete without addressing the backdrop of great power competition. For</w:t>
      </w:r>
      <w:r>
        <w:t xml:space="preserve"> </w:t>
      </w:r>
      <w:r>
        <w:rPr>
          <w:bCs/>
          <w:b/>
        </w:rPr>
        <w:t xml:space="preserve">Philippines Manila</w:t>
      </w:r>
      <w:r>
        <w:t xml:space="preserve">, this means navigating the delicate balance between traditional allies and emerging economic partners. The book provides a nuanced view of how small to medium-sized powers can maintain agency in a world dominated by superpowers. The</w:t>
      </w:r>
      <w:r>
        <w:t xml:space="preserve"> </w:t>
      </w:r>
      <w:r>
        <w:rPr>
          <w:bCs/>
          <w:b/>
        </w:rPr>
        <w:t xml:space="preserve">Diplomat</w:t>
      </w:r>
      <w:r>
        <w:t xml:space="preserve"> </w:t>
      </w:r>
      <w:r>
        <w:t xml:space="preserve">becomes the primary instrument for asserting national interest amidst external pressures.</w:t>
      </w:r>
    </w:p>
    <w:p>
      <w:pPr>
        <w:pStyle w:val="BodyText"/>
      </w:pPr>
      <w:r>
        <w:t xml:space="preserve">This involves strategic ambiguity, coalition-building, and multilateral engagement. In</w:t>
      </w:r>
      <w:r>
        <w:t xml:space="preserve"> </w:t>
      </w:r>
      <w:r>
        <w:rPr>
          <w:bCs/>
          <w:b/>
        </w:rPr>
        <w:t xml:space="preserve">Philippines Manila</w:t>
      </w:r>
      <w:r>
        <w:t xml:space="preserve">, this is reflected in the city’s active participation in regional forums such as ASEAN summits held within its precincts. The</w:t>
      </w:r>
      <w:r>
        <w:t xml:space="preserve"> </w:t>
      </w:r>
      <w:r>
        <w:rPr>
          <w:bCs/>
          <w:b/>
        </w:rPr>
        <w:t xml:space="preserve">Diplomat</w:t>
      </w:r>
      <w:r>
        <w:t xml:space="preserve"> </w:t>
      </w:r>
      <w:r>
        <w:t xml:space="preserve">must be adept at reading the room—understanding when to stand firm on sovereignty issues and when to compromise for broader economic gains. This balancing act requires immense psychological resilience and strategic foresight, qualities that define the best practitioners of the craft.</w:t>
      </w:r>
    </w:p>
    <w:bookmarkEnd w:id="23"/>
    <w:bookmarkStart w:id="24" w:name="X5767e8046d99c9cdcad1ec09d29aba3b8063f31"/>
    <w:p>
      <w:pPr>
        <w:pStyle w:val="Heading2"/>
      </w:pPr>
      <w:r>
        <w:t xml:space="preserve">Conclusion: The Diplomat as a Bridge Builder</w:t>
      </w:r>
    </w:p>
    <w:p>
      <w:pPr>
        <w:pStyle w:val="FirstParagraph"/>
      </w:pPr>
      <w:r>
        <w:t xml:space="preserve">In conclusion, the book offers a compelling redefinition of what it means to be a</w:t>
      </w:r>
      <w:r>
        <w:t xml:space="preserve"> </w:t>
      </w:r>
      <w:r>
        <w:rPr>
          <w:bCs/>
          <w:b/>
        </w:rPr>
        <w:t xml:space="preserve">Diplomat</w:t>
      </w:r>
      <w:r>
        <w:t xml:space="preserve"> </w:t>
      </w:r>
      <w:r>
        <w:t xml:space="preserve">in the 21st century. It moves beyond traditional protocols to highlight the importance of adaptability, cultural empathy, and strategic economic thinking. When applied to the specific context of</w:t>
      </w:r>
      <w:r>
        <w:t xml:space="preserve"> </w:t>
      </w:r>
      <w:r>
        <w:rPr>
          <w:bCs/>
          <w:b/>
        </w:rPr>
        <w:t xml:space="preserve">Philippines Manila</w:t>
      </w:r>
      <w:r>
        <w:t xml:space="preserve">, these lessons become even more pertinent.</w:t>
      </w:r>
    </w:p>
    <w:p>
      <w:pPr>
        <w:pStyle w:val="BodyText"/>
      </w:pPr>
      <w:r>
        <w:t xml:space="preserve">The capital city stands as a testament to the power of dialogue and cooperation in a divided world. The</w:t>
      </w:r>
      <w:r>
        <w:t xml:space="preserve"> </w:t>
      </w:r>
      <w:r>
        <w:rPr>
          <w:bCs/>
          <w:b/>
        </w:rPr>
        <w:t xml:space="preserve">Diplomat</w:t>
      </w:r>
      <w:r>
        <w:t xml:space="preserve">, therefore, is not just an envoy from one nation to another but a bridge builder who connects disparate interests toward common goals. For students and professionals in</w:t>
      </w:r>
      <w:r>
        <w:t xml:space="preserve"> </w:t>
      </w:r>
      <w:r>
        <w:rPr>
          <w:bCs/>
          <w:b/>
        </w:rPr>
        <w:t xml:space="preserve">Philippines Manila</w:t>
      </w:r>
      <w:r>
        <w:t xml:space="preserve">, understanding these dynamics is essential. It equips them with the tools to navigate a complex global environment, fostering peace and prosperity through the art of diplomacy.</w:t>
      </w:r>
    </w:p>
    <w:p>
      <w:pPr>
        <w:pStyle w:val="BodyText"/>
      </w:pPr>
      <w:r>
        <w:t xml:space="preserve">As we look to the future, the role of the</w:t>
      </w:r>
      <w:r>
        <w:t xml:space="preserve"> </w:t>
      </w:r>
      <w:r>
        <w:rPr>
          <w:bCs/>
          <w:b/>
        </w:rPr>
        <w:t xml:space="preserve">Diplomat</w:t>
      </w:r>
      <w:r>
        <w:t xml:space="preserve"> </w:t>
      </w:r>
      <w:r>
        <w:t xml:space="preserve">will only grow in importance. The challenges facing</w:t>
      </w:r>
      <w:r>
        <w:t xml:space="preserve"> </w:t>
      </w:r>
      <w:r>
        <w:rPr>
          <w:bCs/>
          <w:b/>
        </w:rPr>
        <w:t xml:space="preserve">Philippines Manila</w:t>
      </w:r>
      <w:r>
        <w:t xml:space="preserve">, from climate change to digital security, require cooperative solutions that transcend borders. By embracing the modern principles outlined in this analysis, we can ensure that diplomacy remains a vital tool for achieving stability and progress in Southeast Asia and beyond.</w:t>
      </w:r>
    </w:p>
    <w:p>
      <w:pPr>
        <w:pStyle w:val="BodyText"/>
      </w:pPr>
      <w:r>
        <w:br/>
      </w:r>
      <w:r>
        <w:br/>
      </w:r>
    </w:p>
    <w:p>
      <w:pPr>
        <w:pStyle w:val="BodyText"/>
      </w:pPr>
      <w:r>
        <w:rPr>
          <w:iCs/>
          <w:i/>
        </w:rPr>
        <w:t xml:space="preserve">This report was prepared for academic review in Philippines Manila.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Geopolitics in a Rising Power – A Review of "Diplomat" in the Context of Philippines, Manila</dc:title>
  <dc:creator/>
  <cp:keywords/>
  <dcterms:created xsi:type="dcterms:W3CDTF">2026-07-29T12:05:48Z</dcterms:created>
  <dcterms:modified xsi:type="dcterms:W3CDTF">2026-07-29T12:05:48Z</dcterms:modified>
</cp:coreProperties>
</file>

<file path=docProps/custom.xml><?xml version="1.0" encoding="utf-8"?>
<Properties xmlns="http://schemas.openxmlformats.org/officeDocument/2006/custom-properties" xmlns:vt="http://schemas.openxmlformats.org/officeDocument/2006/docPropsVTypes"/>
</file>