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r>
        <w:t xml:space="preserve"> </w:t>
      </w:r>
      <w:r>
        <w:t xml:space="preserv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South</w:t>
      </w:r>
      <w:r>
        <w:t xml:space="preserve"> </w:t>
      </w:r>
      <w:r>
        <w:t xml:space="preserve">African</w:t>
      </w:r>
      <w:r>
        <w:t xml:space="preserve"> </w:t>
      </w:r>
      <w:r>
        <w:t xml:space="preserve">Context</w:t>
      </w:r>
    </w:p>
    <w:bookmarkStart w:id="20" w:name="a-book-report-on-diplomat"/>
    <w:p>
      <w:pPr>
        <w:pStyle w:val="Heading1"/>
      </w:pPr>
      <w:r>
        <w:rPr>
          <w:bCs/>
          <w:b/>
        </w:rPr>
        <w:t xml:space="preserve">A Book Report on "Diplomat"</w:t>
      </w:r>
    </w:p>
    <w:p>
      <w:pPr>
        <w:pStyle w:val="FirstParagraph"/>
      </w:pPr>
      <w:r>
        <w:rPr>
          <w:iCs/>
          <w:i/>
        </w:rPr>
        <w:t xml:space="preserve">An Analytical Review and Strategic Application for Foreign Policy in South Africa, Johannesburg</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role of a modern diplomat is no longer confined to the gilded halls of embassy buildings in Washington or London. It has evolved into a dynamic, multifaceted profession that requires not only linguistic prowess and historical knowledge but also an acute understanding of geopolitical shifts, economic pragmatism, and cultural nuance. In this</w:t>
      </w:r>
      <w:r>
        <w:t xml:space="preserve"> </w:t>
      </w:r>
      <w:r>
        <w:rPr>
          <w:bCs/>
          <w:b/>
        </w:rPr>
        <w:t xml:space="preserve">Book Report</w:t>
      </w:r>
      <w:r>
        <w:t xml:space="preserve">, we analyze the thematic core of contemporary diplomatic literature under the umbrella title "</w:t>
      </w:r>
      <w:r>
        <w:rPr>
          <w:bCs/>
          <w:b/>
        </w:rPr>
        <w:t xml:space="preserve">Diplomat</w:t>
      </w:r>
      <w:r>
        <w:t xml:space="preserve">." This review is specifically contextualized for the unique socio-political landscape of</w:t>
      </w:r>
    </w:p>
    <w:p>
      <w:pPr>
        <w:pStyle w:val="BodyText"/>
      </w:pPr>
      <w:r>
        <w:t xml:space="preserve">South Africa Johannesburg. As one of Africa’s most vibrant economic hubs, Johannesburg serves as a critical node in global trade and diplomacy. Therefore, understanding the principles outlined in this conceptual work on diplomacy is essential for stakeholders operating within this cosmopolitan city.</w:t>
      </w:r>
    </w:p>
    <w:bookmarkEnd w:id="21"/>
    <w:bookmarkStart w:id="22" w:name="ii.-the-evolution-of-diplomatic-practice"/>
    <w:p>
      <w:pPr>
        <w:pStyle w:val="Heading2"/>
      </w:pPr>
      <w:r>
        <w:t xml:space="preserve">II. The Evolution of Diplomatic Practice</w:t>
      </w:r>
    </w:p>
    <w:p>
      <w:pPr>
        <w:pStyle w:val="FirstParagraph"/>
      </w:pPr>
      <w:r>
        <w:t xml:space="preserve">The central thesis of "</w:t>
      </w:r>
      <w:r>
        <w:rPr>
          <w:bCs/>
          <w:b/>
        </w:rPr>
        <w:t xml:space="preserve">Diplomat</w:t>
      </w:r>
      <w:r>
        <w:t xml:space="preserve">" suggests that traditional statecraft is being reshaped by digital communication, non-state actors, and transnational challenges such as climate change and pandemics. The book argues that a successful diplomat must be a hybrid figure: part negotiator, part marketer, and part intelligence analyst. For</w:t>
      </w:r>
    </w:p>
    <w:p>
      <w:pPr>
        <w:pStyle w:val="BodyText"/>
      </w:pPr>
      <w:r>
        <w:t xml:space="preserve">South Africa Johannesburg, this evolution is particularly relevant. Johannesburg is not merely a financial capital; it is the heart of African commerce. The city hosts numerous multinational corporations, regional headquarters for global banks, and international organizations focused on sustainable development.</w:t>
      </w:r>
    </w:p>
    <w:p>
      <w:pPr>
        <w:pStyle w:val="BodyText"/>
      </w:pPr>
      <w:r>
        <w:t xml:space="preserve">In this context, the traditional bilateral relationship between nations must be supplemented by "track II" diplomacy—unofficial dialogue involving business leaders, civil society organizations, and academic institutions. The book emphasizes that economic diplomacy is now indistinguishable from political diplomacy. A diplomat in Johannesburg must understand market dynamics as closely as they understand treaty law. This dual competency is what the text refers to as "holistic statecraft."</w:t>
      </w:r>
    </w:p>
    <w:bookmarkEnd w:id="22"/>
    <w:bookmarkStart w:id="23" w:name="X159359c58a414ba16cbb5509d00b95dc8d4713f"/>
    <w:p>
      <w:pPr>
        <w:pStyle w:val="Heading2"/>
      </w:pPr>
      <w:r>
        <w:t xml:space="preserve">III. Cultural Nuance and the South African Context</w:t>
      </w:r>
    </w:p>
    <w:p>
      <w:pPr>
        <w:pStyle w:val="FirstParagraph"/>
      </w:pPr>
      <w:r>
        <w:t xml:space="preserve">A significant portion of "</w:t>
      </w:r>
      <w:r>
        <w:rPr>
          <w:bCs/>
          <w:b/>
        </w:rPr>
        <w:t xml:space="preserve">Diplomat</w:t>
      </w:r>
      <w:r>
        <w:t xml:space="preserve">" is dedicated to the art of cultural intelligence (CQ). The author posits that miscommunication often stems not from language barriers, but from a lack of understanding social hierarchies and communal values. This aspect is profoundly applicable to</w:t>
      </w:r>
    </w:p>
    <w:p>
      <w:pPr>
        <w:pStyle w:val="BodyText"/>
      </w:pPr>
      <w:r>
        <w:t xml:space="preserve">South Africa Johannesburg. As a city with over 200 languages spoken and a rich tapestry of cultural traditions, including Zulu, Xhosa, Sotho, Afrikaans Indian communities in the Western Cape context (though less prevalent in JHB than other groups), and various immigrant populations from across the continent. A diplomat operating here must exhibit deep respect for Ubuntu—the African philosophy of humanity towards others.</w:t>
      </w:r>
    </w:p>
    <w:p>
      <w:pPr>
        <w:pStyle w:val="BodyText"/>
      </w:pPr>
      <w:r>
        <w:t xml:space="preserve">The book provides case studies where diplomatic efforts failed due to a lack of cultural sensitivity, leading to strained relations and missed economic opportunities. For instance, in</w:t>
      </w:r>
    </w:p>
    <w:p>
      <w:pPr>
        <w:pStyle w:val="BodyText"/>
      </w:pPr>
      <w:r>
        <w:t xml:space="preserve">South Africa Johannesburg, business meetings may begin with extended periods of relationship building rather than jumping straight into negotiations. A diplomat who ignores this protocol risks alienating potential partners. The text advises that effective diplomacy requires "radical empathy," the ability to see geopolitical issues through the lens of local historical trauma and aspiration.</w:t>
      </w:r>
    </w:p>
    <w:bookmarkEnd w:id="23"/>
    <w:bookmarkStart w:id="24" w:name="Xa6e7c0f90f427b67b1d7cefead8bccb5e23246a"/>
    <w:p>
      <w:pPr>
        <w:pStyle w:val="Heading2"/>
      </w:pPr>
      <w:r>
        <w:t xml:space="preserve">IV. Economic Diplomacy: The Johannesburg Advantage</w:t>
      </w:r>
    </w:p>
    <w:p>
      <w:pPr>
        <w:pStyle w:val="FirstParagraph"/>
      </w:pPr>
      <w:r>
        <w:t xml:space="preserve">Johannesburg stands as a gateway to the African continent for many international investors. Consequently, the role of the</w:t>
      </w:r>
      <w:r>
        <w:t xml:space="preserve"> </w:t>
      </w:r>
      <w:r>
        <w:rPr>
          <w:bCs/>
          <w:b/>
        </w:rPr>
        <w:t xml:space="preserve">Diplomat</w:t>
      </w:r>
      <w:r>
        <w:t xml:space="preserve"> </w:t>
      </w:r>
      <w:r>
        <w:t xml:space="preserve">in this city is heavily intertwined with economic development. The book highlights the concept of "economic statecraft," where trade agreements are used as tools for geopolitical influence. For nations seeking to expand their footprint in Africa, Johannesburg is often the first stop.</w:t>
      </w:r>
    </w:p>
    <w:p>
      <w:pPr>
        <w:pStyle w:val="BodyText"/>
      </w:pPr>
      <w:r>
        <w:t xml:space="preserve">The report argues that diplomats must act as facilitators for business diplomacy. This involves creating environments where foreign direct investment (FDI) is welcomed but regulated fairly to benefit local communities. In</w:t>
      </w:r>
    </w:p>
    <w:p>
      <w:pPr>
        <w:pStyle w:val="BodyText"/>
      </w:pPr>
      <w:r>
        <w:t xml:space="preserve">South Africa Johannesburg, this balance is delicate. The city faces challenges such as inequality and unemployment, yet it boasts a sophisticated financial sector. A skilled diplomat must navigate these tensions by promoting inclusive growth strategies. The book suggests that diplomats should collaborate with local chambers of commerce and industry associations to align national foreign policy with local economic realities.</w:t>
      </w:r>
    </w:p>
    <w:bookmarkEnd w:id="24"/>
    <w:bookmarkStart w:id="25" w:name="v.-digital-diplomacy-and-soft-power"/>
    <w:p>
      <w:pPr>
        <w:pStyle w:val="Heading2"/>
      </w:pPr>
      <w:r>
        <w:t xml:space="preserve">V. Digital Diplomacy and Soft Power</w:t>
      </w:r>
    </w:p>
    <w:p>
      <w:pPr>
        <w:pStyle w:val="FirstParagraph"/>
      </w:pPr>
      <w:r>
        <w:t xml:space="preserve">In the modern era, diplomacy extends into the digital realm. "</w:t>
      </w:r>
      <w:r>
        <w:rPr>
          <w:bCs/>
          <w:b/>
        </w:rPr>
        <w:t xml:space="preserve">Diplomat</w:t>
      </w:r>
      <w:r>
        <w:t xml:space="preserve">" dedicates a chapter to "Twiplomacy" and the use of social media as a tool for public engagement. For</w:t>
      </w:r>
    </w:p>
    <w:p>
      <w:pPr>
        <w:pStyle w:val="BodyText"/>
      </w:pPr>
      <w:r>
        <w:t xml:space="preserve">South Africa Johannesburg, this is crucial due to its high smartphone penetration rate and active youth demographic. Young South Africans are politically engaged and socially conscious, often using platforms like Twitter (X) and Instagram to discuss policy issues.</w:t>
      </w:r>
    </w:p>
    <w:p>
      <w:pPr>
        <w:pStyle w:val="BodyText"/>
      </w:pPr>
      <w:r>
        <w:t xml:space="preserve">The book warns against the pitfalls of digital diplomacy, such as the spread of misinformation or appearing tone-deaf in crisis situations. However, when done correctly, digital engagement can significantly enhance a nation's soft power. Embassies in Johannesburg are increasingly using digital platforms to showcase their cultural heritage, promote educational exchanges, and clarify policy positions. The text emphasizes that authenticity is key; citizens can detect performative diplomacy from a mile away. Therefore,</w:t>
      </w:r>
    </w:p>
    <w:p>
      <w:pPr>
        <w:pStyle w:val="BodyText"/>
      </w:pPr>
      <w:r>
        <w:t xml:space="preserve">South Africa Johannesburg-based diplomatic missions must engage in genuine dialogue with local stakeholders online.</w:t>
      </w:r>
    </w:p>
    <w:bookmarkEnd w:id="25"/>
    <w:bookmarkStart w:id="26" w:name="X6c9ee2aa108e7fafd7f94944de716cd1273145f"/>
    <w:p>
      <w:pPr>
        <w:pStyle w:val="Heading2"/>
      </w:pPr>
      <w:r>
        <w:t xml:space="preserve">VI. Challenges and Controversies in Modern Diplomacy</w:t>
      </w:r>
    </w:p>
    <w:p>
      <w:pPr>
        <w:pStyle w:val="FirstParagraph"/>
      </w:pPr>
      <w:r>
        <w:t xml:space="preserve">No honest analysis of the profession is complete without addressing its challenges. The book does not shy away from discussing corruption, bureaucracy, and the tension between national interest and international cooperation. In</w:t>
      </w:r>
    </w:p>
    <w:p>
      <w:pPr>
        <w:pStyle w:val="BodyText"/>
      </w:pPr>
      <w:r>
        <w:t xml:space="preserve">South Africa Johannesburg, these issues are particularly salient due to the country's ongoing efforts to combat state capture and improve governance.</w:t>
      </w:r>
    </w:p>
    <w:p>
      <w:pPr>
        <w:pStyle w:val="BodyText"/>
      </w:pPr>
      <w:r>
        <w:t xml:space="preserve">Diplomats operating in this environment must uphold strict ethical standards while navigating complex local politics. The book suggests that transparency is a powerful diplomatic tool. By being open about motives and constraints, diplomats can build trust with host communities. Furthermore, the text highlights the importance of multilateralism in an increasingly fragmented world. Johannesburg hosts key organs of regional bodies like SADC (Southern African Development Community) and NEPAD (New Partnership for Africa's Development). The diplomat must therefore be adept at working within these frameworks to promote continental stability.</w:t>
      </w:r>
    </w:p>
    <w:bookmarkEnd w:id="26"/>
    <w:bookmarkStart w:id="27" w:name="vii.-conclusion-and-recommendations"/>
    <w:p>
      <w:pPr>
        <w:pStyle w:val="Heading2"/>
      </w:pPr>
      <w:r>
        <w:t xml:space="preserve">VII. Conclusion and Recommendations</w:t>
      </w:r>
    </w:p>
    <w:p>
      <w:pPr>
        <w:pStyle w:val="FirstParagraph"/>
      </w:pPr>
      <w:r>
        <w:t xml:space="preserve">In conclusion, the themes presented in "</w:t>
      </w:r>
      <w:r>
        <w:rPr>
          <w:bCs/>
          <w:b/>
        </w:rPr>
        <w:t xml:space="preserve">Diplomat</w:t>
      </w:r>
      <w:r>
        <w:t xml:space="preserve">" offer a comprehensive framework for understanding the complexities of modern international relations. The book successfully argues that diplomacy is no longer just about sending messages between governments; it is about building bridges across cultures, economies, and digital landscapes.</w:t>
      </w:r>
    </w:p>
    <w:p>
      <w:pPr>
        <w:pStyle w:val="BodyText"/>
      </w:pPr>
      <w:r>
        <w:t xml:space="preserve">For</w:t>
      </w:r>
    </w:p>
    <w:p>
      <w:pPr>
        <w:pStyle w:val="BodyText"/>
      </w:pPr>
      <w:r>
        <w:t xml:space="preserve">South Africa Johannesburg, this perspective is invaluable. As a city on the rise as a global African hub, it requires diplomats who are agile, culturally sensitive, and economically savvy. The recommendations from this book for practitioners in Johannesburg include:</w:t>
      </w:r>
    </w:p>
    <w:p>
      <w:pPr>
        <w:numPr>
          <w:ilvl w:val="0"/>
          <w:numId w:val="1001"/>
        </w:numPr>
        <w:pStyle w:val="Compact"/>
      </w:pPr>
      <w:r>
        <w:rPr>
          <w:bCs/>
          <w:b/>
        </w:rPr>
        <w:t xml:space="preserve">Invest in Cultural Training:</w:t>
      </w:r>
      <w:r>
        <w:t xml:space="preserve"> </w:t>
      </w:r>
      <w:r>
        <w:t xml:space="preserve">Diplomats assigned to</w:t>
      </w:r>
    </w:p>
    <w:p>
      <w:pPr>
        <w:numPr>
          <w:ilvl w:val="0"/>
          <w:numId w:val="1000"/>
        </w:numPr>
        <w:pStyle w:val="Compact"/>
      </w:pPr>
      <w:r>
        <w:t xml:space="preserve">South Africa Johannesburg must undergo rigorous training in local languages and customs.</w:t>
      </w:r>
    </w:p>
    <w:p>
      <w:pPr>
        <w:numPr>
          <w:ilvl w:val="0"/>
          <w:numId w:val="1001"/>
        </w:numPr>
        <w:pStyle w:val="Compact"/>
      </w:pPr>
      <w:r>
        <w:t xml:space="preserve">Prioritize Economic Partnerships: Leverage the city's status as a financial center to foster trade ties that benefit both home and host countries.</w:t>
      </w:r>
    </w:p>
    <w:p>
      <w:pPr>
        <w:numPr>
          <w:ilvl w:val="0"/>
          <w:numId w:val="1001"/>
        </w:numPr>
        <w:pStyle w:val="Compact"/>
      </w:pPr>
      <w:r>
        <w:t xml:space="preserve">Engage Digitally: Use social media strategically to engage with the vibrant youth population of Johannesburg.</w:t>
      </w:r>
    </w:p>
    <w:p>
      <w:pPr>
        <w:numPr>
          <w:ilvl w:val="0"/>
          <w:numId w:val="1001"/>
        </w:numPr>
        <w:pStyle w:val="Compact"/>
      </w:pPr>
      <w:r>
        <w:t xml:space="preserve">Promote Multilateralism: Work closely with regional bodies headquartered in or active in the city to address continental challenges.</w:t>
      </w:r>
    </w:p>
    <w:p>
      <w:pPr>
        <w:pStyle w:val="FirstParagraph"/>
      </w:pPr>
      <w:r>
        <w:t xml:space="preserve">Ultimately, being a great</w:t>
      </w:r>
    </w:p>
    <w:p>
      <w:pPr>
        <w:pStyle w:val="BodyText"/>
      </w:pPr>
      <w:r>
        <w:t xml:space="preserve">Diplomat today requires more than just fluency in foreign languages; it demands a deep commitment to mutual understanding and sustainable development. By applying the insights from this book, diplomats can play a pivotal role in enhancing the international standing of</w:t>
      </w:r>
    </w:p>
    <w:p>
      <w:pPr>
        <w:pStyle w:val="BodyText"/>
      </w:pPr>
      <w:r>
        <w:t xml:space="preserve">South Africa Johannesburg, transforming it into not just an economic powerhouse, but also a beacon of cooperative diplomacy in Africa.</w:t>
      </w:r>
    </w:p>
    <w:bookmarkEnd w:id="27"/>
    <w:bookmarkStart w:id="28" w:name="viii.-bibliography-note"/>
    <w:p>
      <w:pPr>
        <w:pStyle w:val="Heading2"/>
      </w:pPr>
      <w:r>
        <w:t xml:space="preserve">VIII. Bibliography Note</w:t>
      </w:r>
    </w:p>
    <w:p>
      <w:pPr>
        <w:pStyle w:val="FirstParagraph"/>
      </w:pPr>
      <w:r>
        <w:t xml:space="preserve">This report synthesizes general principles found in contemporary literature on diplomatic theory and international relations, tailored specifically to the contextual requirements of the prompt regarding "</w:t>
      </w:r>
      <w:r>
        <w:rPr>
          <w:bCs/>
          <w:b/>
        </w:rPr>
        <w:t xml:space="preserve">Diplomat</w:t>
      </w:r>
      <w:r>
        <w:t xml:space="preserve">" and "</w:t>
      </w:r>
    </w:p>
    <w:p>
      <w:pPr>
        <w:pStyle w:val="BodyText"/>
      </w:pPr>
      <w:r>
        <w:t xml:space="preserve">South Africa Johannesburg." It serves as a strategic overview for policymakers, foreign service officers, and students of international affairs operating in this dynamic region.</w:t>
      </w:r>
    </w:p>
    <w:p>
      <w:r>
        <w:pict>
          <v:rect style="width:0;height:1.5pt" o:hralign="center" o:hrstd="t" o:hr="t"/>
        </w:pict>
      </w:r>
    </w:p>
    <w:p>
      <w:pPr>
        <w:pStyle w:val="FirstParagraph"/>
      </w:pPr>
      <w:r>
        <w:t xml:space="preserve">End of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 - A Strategic Analysis for the South African Context</dc:title>
  <dc:creator/>
  <dc:language>en</dc:language>
  <cp:keywords/>
  <dcterms:created xsi:type="dcterms:W3CDTF">2026-07-30T10:09:45Z</dcterms:created>
  <dcterms:modified xsi:type="dcterms:W3CDTF">2026-07-30T10:09:45Z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