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Diplomat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37e7ebe29fc7d8e7dc97385cf397cc1ba58fef1"/>
    <w:p>
      <w:pPr>
        <w:pStyle w:val="Heading1"/>
      </w:pPr>
      <w:r>
        <w:t xml:space="preserve">Book Report Analysis:</w:t>
      </w:r>
      <w:r>
        <w:br/>
      </w:r>
      <w:r>
        <w:t xml:space="preserve">The Role and Representation of the Diplomat in United States Los Angeles</w:t>
      </w:r>
    </w:p>
    <w:p>
      <w:pPr>
        <w:pStyle w:val="FirstParagraph"/>
      </w:pPr>
      <w:r>
        <w:rPr>
          <w:bCs/>
          <w:b/>
        </w:rPr>
        <w:t xml:space="preserve">Date:</w:t>
      </w:r>
      <w:r>
        <w:t xml:space="preserve"> </w:t>
      </w:r>
      <w:r>
        <w:t xml:space="preserve">October 26, 2023</w:t>
      </w:r>
      <w:r>
        <w:br/>
      </w:r>
      <w:r>
        <w:rPr>
          <w:bCs/>
          <w:b/>
        </w:rPr>
        <w:t xml:space="preserve">Evaluator:</w:t>
      </w:r>
      <w:r>
        <w:t xml:space="preserve"> </w:t>
      </w:r>
      <w:r>
        <w:t xml:space="preserve">Senior Analyst, International Relations Division</w:t>
      </w:r>
    </w:p>
    <w:bookmarkStart w:id="20" w:name="X0b28216cf113439dd4d6e2c4746a24eb15a7e3a"/>
    <w:p>
      <w:pPr>
        <w:pStyle w:val="Heading2"/>
      </w:pPr>
      <w:r>
        <w:t xml:space="preserve">I. Introduction: The Intersection of Global Politics and Local Reality</w:t>
      </w:r>
    </w:p>
    <w:p>
      <w:pPr>
        <w:pStyle w:val="FirstParagraph"/>
      </w:pPr>
      <w:r>
        <w:t xml:space="preserve">In the complex tapestry of international relations, few concepts are as pivotal yet frequently misunderstood as that of the "Diplomat." This book report provides a comprehensive analysis of how the figure and function of the Diplomat are portrayed, utilized, and contextualized within the specific geopolitical and cultural framework of United States Los Angeles. While traditional diplomatic narratives often focus on capital cities like Washington D.C., London, or Geneva, Los Angeles serves as a unique microcosm where global diplomacy intersects with local governance, entertainment influence, and diverse multicultural demographics. This report argues that understanding the Diplomat within the context of United States Los Angeles requires a nuanced examination of "soft power," consular services, and cross-cultural engagement.</w:t>
      </w:r>
    </w:p>
    <w:bookmarkEnd w:id="20"/>
    <w:bookmarkStart w:id="21" w:name="Xc97b06f6df865e45e1184a3f49b567d045175cb"/>
    <w:p>
      <w:pPr>
        <w:pStyle w:val="Heading2"/>
      </w:pPr>
      <w:r>
        <w:t xml:space="preserve">II. The Conceptual Framework: Defining the Modern Diplomat</w:t>
      </w:r>
    </w:p>
    <w:p>
      <w:pPr>
        <w:pStyle w:val="FirstParagraph"/>
      </w:pPr>
      <w:r>
        <w:t xml:space="preserve">To properly analyze the literature surrounding this topic, one must first define what constitutes a Diplomat in the modern era. Traditionally, a diplomat is an official appointed by a state to represent it abroad. However, in the contemporary landscape of United States Los Angeles, this definition expands significantly. The modern Diplomat is not merely a political envoy but also a cultural ambassador, trade facilitator, and crisis manager. In Los Angeles specifically, the role often transcends traditional state-to-state interactions to include engagement with non-state actors such as film studios, tech conglomerates in Silicon Beach, and influential civil society organizations.</w:t>
      </w:r>
    </w:p>
    <w:p>
      <w:pPr>
        <w:pStyle w:val="BodyText"/>
      </w:pPr>
      <w:r>
        <w:t xml:space="preserve">The text emphasizes that the effectiveness of a Diplomat is measured not just by treaties signed in distant capitals but by their ability to foster mutual understanding and economic cooperation at the local level. In United States Los Angeles, this manifests through bilateral city-to-city partnerships, cultural exchange programs, and emergency response coordination for international tourists and residents.</w:t>
      </w:r>
    </w:p>
    <w:bookmarkEnd w:id="21"/>
    <w:bookmarkStart w:id="22" w:name="X9156fcf0d708bae294b51c2587853e3e0a221f5"/>
    <w:p>
      <w:pPr>
        <w:pStyle w:val="Heading2"/>
      </w:pPr>
      <w:r>
        <w:t xml:space="preserve">III. Los Angeles as a Global Stage: Unique Challenges for Diplomats</w:t>
      </w:r>
    </w:p>
    <w:p>
      <w:pPr>
        <w:pStyle w:val="FirstParagraph"/>
      </w:pPr>
      <w:r>
        <w:t xml:space="preserve">The city of United States Los Angeles presents a unique set of challenges and opportunities for the Diplomat. As one of the most diverse cities in the world, with significant populations speaking over 300 different languages, Los Angeles is often described as a "global city." For any foreign mission operating within this jurisdiction, the primary challenge is navigating this extreme diversity while maintaining a coherent national narrative.</w:t>
      </w:r>
    </w:p>
    <w:p>
      <w:pPr>
        <w:pStyle w:val="BodyText"/>
      </w:pPr>
      <w:r>
        <w:rPr>
          <w:bCs/>
          <w:b/>
        </w:rPr>
        <w:t xml:space="preserve">Key Observation:</w:t>
      </w:r>
      <w:r>
        <w:t xml:space="preserve"> </w:t>
      </w:r>
      <w:r>
        <w:t xml:space="preserve">The Diplomat in United States Los Angeles must act as a bridge between the global interests of their home nation and the hyper-local concerns of Angelenos. This involves engaging with local politics, addressing immigration issues, and leveraging the city's status as a hub for media to shape international perception.</w:t>
      </w:r>
    </w:p>
    <w:p>
      <w:pPr>
        <w:pStyle w:val="BodyText"/>
      </w:pPr>
      <w:r>
        <w:t xml:space="preserve">The book highlights several case studies where Diplomats successfully utilized Los Angeles’ entertainment industry to promote their nation’s culture. From film co-productions to hosting cultural festivals at the Walt Disney Concert Hall, these efforts illustrate how the Diplomat leverages "soft power" more effectively than traditional "hard power" political maneuvers. In United States Los Angeles, influence is often measured in box office returns and social media engagement rather than just legislative votes.</w:t>
      </w:r>
    </w:p>
    <w:bookmarkEnd w:id="22"/>
    <w:bookmarkStart w:id="23" w:name="X3764663f72c1cd6d3babcc4ebf81544076379ab"/>
    <w:p>
      <w:pPr>
        <w:pStyle w:val="Heading2"/>
      </w:pPr>
      <w:r>
        <w:t xml:space="preserve">IV. Consular Services and Crisis Management</w:t>
      </w:r>
    </w:p>
    <w:p>
      <w:pPr>
        <w:pStyle w:val="FirstParagraph"/>
      </w:pPr>
      <w:r>
        <w:t xml:space="preserve">A critical component of the Diplomat’s role detailed in this report is consular protection. In a city as vast and transient as United States Los Angeles, consulates are often the first point of contact for citizens in distress. Whether it involves lost passports, legal troubles, or natural disaster responses (such as wildfires or earthquakes), the efficiency and empathy of the Diplomat’s staff are paramount.</w:t>
      </w:r>
    </w:p>
    <w:p>
      <w:pPr>
        <w:pStyle w:val="BodyText"/>
      </w:pPr>
      <w:r>
        <w:t xml:space="preserve">The report notes that high-profile incidents involving United States Los Angeles residents abroad frequently bring scrutiny to how foreign Diplomats handle repatriation and support. Conversely, when international travelers face difficulties in United States Los Angeles, local authorities rely on diplomatic channels for resolution. This mutual dependence underscores the necessity of robust consular infrastructure within the city.</w:t>
      </w:r>
    </w:p>
    <w:bookmarkEnd w:id="23"/>
    <w:bookmarkStart w:id="24" w:name="X48d6391f2588580e1c558423177d9214b1d469e"/>
    <w:p>
      <w:pPr>
        <w:pStyle w:val="Heading2"/>
      </w:pPr>
      <w:r>
        <w:t xml:space="preserve">V. Economic Diplomacy and Trade in a Post-Industrial Hub</w:t>
      </w:r>
    </w:p>
    <w:p>
      <w:pPr>
        <w:pStyle w:val="FirstParagraph"/>
      </w:pPr>
      <w:r>
        <w:t xml:space="preserve">Beyond culture and consular affairs, the Diplomat plays a crucial role in economic diplomacy. United States Los Angeles is a major gateway for trade with Asia-Pacific regions, particularly through the ports of Los Angeles and Long Beach. The report details how Diplomats work to reduce trade barriers, facilitate investment from their home countries into local startups, and promote tourism.</w:t>
      </w:r>
    </w:p>
    <w:p>
      <w:pPr>
        <w:pStyle w:val="BodyText"/>
      </w:pPr>
      <w:r>
        <w:t xml:space="preserve">In this context, the Diplomat acts as a chief business advocate. They navigate complex regulatory environments to ensure fair treatment for foreign businesses operating in United States Los Angeles. The success of international partnerships in sectors such as aerospace, technology, and agriculture is often attributed to the proactive efforts of diplomatic missions located within the city.</w:t>
      </w:r>
    </w:p>
    <w:bookmarkEnd w:id="24"/>
    <w:bookmarkStart w:id="25" w:name="X6397daa15d497380d78bc8110464192d28d091d"/>
    <w:p>
      <w:pPr>
        <w:pStyle w:val="Heading2"/>
      </w:pPr>
      <w:r>
        <w:t xml:space="preserve">VI. Conclusion: The Future of Diplomacy in United States Los Angeles</w:t>
      </w:r>
    </w:p>
    <w:p>
      <w:pPr>
        <w:pStyle w:val="FirstParagraph"/>
      </w:pPr>
      <w:r>
        <w:t xml:space="preserve">In conclusion, this book report underscores that the figure of the Diplomat is not static but evolves in response to local and global dynamics. In United States Los Angeles, the Diplomat is a multifaceted professional who must balance political neutrality with cultural engagement, economic advocacy with humanitarian aid. The unique characteristics of United States Los Angeles—its diversity, media influence, and economic weight—demand a diplomatic approach that is adaptable, inclusive, and strategically aware.</w:t>
      </w:r>
    </w:p>
    <w:p>
      <w:pPr>
        <w:pStyle w:val="BodyText"/>
      </w:pPr>
      <w:r>
        <w:t xml:space="preserve">The literature reviewed suggests that future diplomatic success in United States Los Angeles will depend on the ability to integrate digital diplomacy with traditional methods. As information spreads rapidly through social media platforms often headquartered in the region, Diplomats must be adept at managing their nation’s image in real-time. Ultimately, the Diplomat serves as a vital link between the local reality of United States Los Angeles and the broader international community, ensuring that dialogue continues even amidst geopolitical tensions.</w:t>
      </w:r>
    </w:p>
    <w:p>
      <w:pPr>
        <w:pStyle w:val="BodyText"/>
      </w:pPr>
      <w:r>
        <w:t xml:space="preserve">This report affirms that understanding the nuances of how a Diplomat operates within United States Los Angeles is essential for anyone interested in international relations, urban governance, or global cultural studies. The insights provided here offer a robust framework for analyzing similar diplomatic engagements in other major metropolitan areas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Diplomat in the Context of United States Los Angeles</dc:title>
  <dc:creator/>
  <dc:language>en</dc:language>
  <cp:keywords/>
  <dcterms:created xsi:type="dcterms:W3CDTF">2026-07-30T15:53:14Z</dcterms:created>
  <dcterms:modified xsi:type="dcterms:W3CDTF">2026-07-30T15:53:14Z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